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1743" w14:textId="77777777" w:rsidR="005E7336" w:rsidRDefault="00000000">
      <w:pPr>
        <w:rPr>
          <w:b/>
          <w:bCs/>
          <w:sz w:val="24"/>
          <w:szCs w:val="24"/>
          <w:lang w:val="en-AU"/>
        </w:rPr>
      </w:pPr>
      <w:r>
        <w:rPr>
          <w:b/>
          <w:bCs/>
          <w:sz w:val="24"/>
          <w:szCs w:val="24"/>
          <w:lang w:val="en-AU"/>
        </w:rPr>
        <w:t xml:space="preserve">SELF-DIRECTED LEARNING FOR WORKSHOP NR </w:t>
      </w:r>
      <w:r w:rsidRPr="00E225A7">
        <w:rPr>
          <w:b/>
          <w:bCs/>
          <w:sz w:val="24"/>
          <w:szCs w:val="24"/>
          <w:lang w:val="en-AU"/>
        </w:rPr>
        <w:t>3</w:t>
      </w:r>
    </w:p>
    <w:p w14:paraId="019F224E" w14:textId="04074301" w:rsidR="00E22D57" w:rsidRDefault="00E225A7">
      <w:pPr>
        <w:rPr>
          <w:b/>
          <w:bCs/>
          <w:sz w:val="24"/>
          <w:szCs w:val="24"/>
          <w:lang w:val="en-AU"/>
        </w:rPr>
      </w:pPr>
      <w:r w:rsidRPr="00E225A7">
        <w:rPr>
          <w:b/>
          <w:bCs/>
          <w:sz w:val="24"/>
          <w:szCs w:val="24"/>
          <w:lang w:val="en-AU"/>
        </w:rPr>
        <w:t>I’M CAPABLE TO CREATE MY OWN COMIC STRIPS AND AUDIO BOOKS</w:t>
      </w:r>
    </w:p>
    <w:p w14:paraId="50F3A921" w14:textId="77777777" w:rsidR="00E22D57" w:rsidRDefault="00E22D57">
      <w:pPr>
        <w:rPr>
          <w:lang w:val="en-AU"/>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gridCol w:w="1417"/>
      </w:tblGrid>
      <w:tr w:rsidR="00E22D57" w14:paraId="229D06D4" w14:textId="77777777">
        <w:trPr>
          <w:trHeight w:val="576"/>
        </w:trPr>
        <w:tc>
          <w:tcPr>
            <w:tcW w:w="11057" w:type="dxa"/>
            <w:gridSpan w:val="3"/>
            <w:shd w:val="clear" w:color="auto" w:fill="E2EFD9" w:themeFill="accent6" w:themeFillTint="33"/>
          </w:tcPr>
          <w:p w14:paraId="2EAC49EE" w14:textId="77777777" w:rsidR="00E22D57" w:rsidRDefault="00000000">
            <w:pPr>
              <w:rPr>
                <w:lang w:val="en-AU"/>
              </w:rPr>
            </w:pPr>
            <w:r>
              <w:rPr>
                <w:lang w:val="en-AU"/>
              </w:rPr>
              <w:t>ACTIVITY 1</w:t>
            </w:r>
          </w:p>
        </w:tc>
      </w:tr>
      <w:tr w:rsidR="00E22D57" w:rsidRPr="00BE328E" w14:paraId="2D5E0CF1" w14:textId="77777777">
        <w:trPr>
          <w:trHeight w:val="684"/>
        </w:trPr>
        <w:tc>
          <w:tcPr>
            <w:tcW w:w="11057" w:type="dxa"/>
            <w:gridSpan w:val="3"/>
          </w:tcPr>
          <w:p w14:paraId="7D1BC4E9" w14:textId="5BD4E5F7" w:rsidR="00E22D57" w:rsidRPr="00166315" w:rsidRDefault="00000000">
            <w:pPr>
              <w:rPr>
                <w:lang w:val="en-AU"/>
              </w:rPr>
            </w:pPr>
            <w:r w:rsidRPr="00166315">
              <w:rPr>
                <w:lang w:val="en-AU"/>
              </w:rPr>
              <w:t xml:space="preserve">TOPIC: </w:t>
            </w:r>
            <w:r w:rsidR="00166315" w:rsidRPr="00166315">
              <w:rPr>
                <w:lang w:val="en-AU"/>
              </w:rPr>
              <w:t>Creating a Comic-Comic Script</w:t>
            </w:r>
          </w:p>
        </w:tc>
      </w:tr>
      <w:tr w:rsidR="00E22D57" w14:paraId="3EAB1E62" w14:textId="77777777">
        <w:trPr>
          <w:trHeight w:val="480"/>
        </w:trPr>
        <w:tc>
          <w:tcPr>
            <w:tcW w:w="11057" w:type="dxa"/>
            <w:gridSpan w:val="3"/>
            <w:shd w:val="clear" w:color="auto" w:fill="A8D08D" w:themeFill="accent6" w:themeFillTint="99"/>
          </w:tcPr>
          <w:p w14:paraId="0C233B6B" w14:textId="77777777" w:rsidR="00E22D57" w:rsidRDefault="00000000">
            <w:pPr>
              <w:jc w:val="center"/>
              <w:rPr>
                <w:lang w:val="en-AU"/>
              </w:rPr>
            </w:pPr>
            <w:r>
              <w:rPr>
                <w:lang w:val="en-AU"/>
              </w:rPr>
              <w:t>SELF-DIRECTED LEARNING ACTIVITY</w:t>
            </w:r>
          </w:p>
        </w:tc>
      </w:tr>
      <w:tr w:rsidR="00E22D57" w14:paraId="305AFBF2" w14:textId="77777777">
        <w:trPr>
          <w:trHeight w:val="2700"/>
        </w:trPr>
        <w:tc>
          <w:tcPr>
            <w:tcW w:w="5671" w:type="dxa"/>
          </w:tcPr>
          <w:p w14:paraId="276FADBD" w14:textId="43F4ADEF" w:rsidR="00166315" w:rsidRPr="00166315" w:rsidRDefault="000B3859" w:rsidP="00166315">
            <w:pPr>
              <w:rPr>
                <w:lang w:val="en-AU"/>
              </w:rPr>
            </w:pPr>
            <w:r w:rsidRPr="00721530">
              <w:rPr>
                <w:b/>
                <w:bCs/>
                <w:lang w:val="en-AU"/>
              </w:rPr>
              <w:t xml:space="preserve">Main aim of the activity: </w:t>
            </w:r>
            <w:r w:rsidR="004F3DCC" w:rsidRPr="00721530">
              <w:rPr>
                <w:b/>
                <w:bCs/>
                <w:lang w:val="en-AU"/>
              </w:rPr>
              <w:t>Preparation of scripts used later to create comic strips</w:t>
            </w:r>
            <w:r w:rsidRPr="00721530">
              <w:rPr>
                <w:b/>
                <w:bCs/>
                <w:lang w:val="en-AU"/>
              </w:rPr>
              <w:t xml:space="preserve">. </w:t>
            </w:r>
            <w:r w:rsidRPr="00721530">
              <w:rPr>
                <w:lang w:val="en-AU"/>
              </w:rPr>
              <w:br/>
            </w:r>
            <w:r w:rsidRPr="00721530">
              <w:rPr>
                <w:lang w:val="en-AU"/>
              </w:rPr>
              <w:br/>
            </w:r>
            <w:r w:rsidR="00166315" w:rsidRPr="00166315">
              <w:rPr>
                <w:lang w:val="en-AU"/>
              </w:rPr>
              <w:t xml:space="preserve">Comics are addressed to the youngest audience in this project. Not only does it require a completely different message than for adults, but the comic itself as an art form changes the rules. </w:t>
            </w:r>
          </w:p>
          <w:p w14:paraId="11FF116F" w14:textId="77777777" w:rsidR="00166315" w:rsidRPr="00166315" w:rsidRDefault="00166315" w:rsidP="00166315">
            <w:pPr>
              <w:rPr>
                <w:lang w:val="en-AU"/>
              </w:rPr>
            </w:pPr>
            <w:r w:rsidRPr="00166315">
              <w:rPr>
                <w:lang w:val="en-AU"/>
              </w:rPr>
              <w:t xml:space="preserve">The comic must have a plot in which, among other things, there must be an element of conflict and resolution.  </w:t>
            </w:r>
          </w:p>
          <w:p w14:paraId="706DCDB2" w14:textId="77777777" w:rsidR="00166315" w:rsidRPr="00166315" w:rsidRDefault="00166315" w:rsidP="00166315">
            <w:pPr>
              <w:rPr>
                <w:lang w:val="en-AU"/>
              </w:rPr>
            </w:pPr>
            <w:r w:rsidRPr="00166315">
              <w:rPr>
                <w:lang w:val="en-AU"/>
              </w:rPr>
              <w:t xml:space="preserve">It would be good if the viewer could identify with the main character - therefore, it would be better if the characters were </w:t>
            </w:r>
            <w:proofErr w:type="gramStart"/>
            <w:r w:rsidRPr="00166315">
              <w:rPr>
                <w:lang w:val="en-AU"/>
              </w:rPr>
              <w:t>fairly obvious</w:t>
            </w:r>
            <w:proofErr w:type="gramEnd"/>
            <w:r w:rsidRPr="00166315">
              <w:rPr>
                <w:lang w:val="en-AU"/>
              </w:rPr>
              <w:t xml:space="preserve"> and without too much embellishment. </w:t>
            </w:r>
          </w:p>
          <w:p w14:paraId="7EA4EC01" w14:textId="77777777" w:rsidR="00166315" w:rsidRPr="00166315" w:rsidRDefault="00166315" w:rsidP="00166315">
            <w:pPr>
              <w:rPr>
                <w:lang w:val="en-AU"/>
              </w:rPr>
            </w:pPr>
            <w:r w:rsidRPr="00166315">
              <w:rPr>
                <w:lang w:val="en-AU"/>
              </w:rPr>
              <w:t>The language must be simple and the messages not too long - a comic book is a rather bad form for long monologues.</w:t>
            </w:r>
            <w:r w:rsidRPr="00166315">
              <w:rPr>
                <w:lang w:val="en-AU"/>
              </w:rPr>
              <w:br/>
              <w:t xml:space="preserve">Come up with problems that children may face. </w:t>
            </w:r>
          </w:p>
          <w:p w14:paraId="17FEEA70" w14:textId="77777777" w:rsidR="00166315" w:rsidRPr="00721530" w:rsidRDefault="00166315" w:rsidP="00166315">
            <w:pPr>
              <w:rPr>
                <w:lang w:val="en-AU"/>
              </w:rPr>
            </w:pPr>
            <w:r w:rsidRPr="00721530">
              <w:rPr>
                <w:lang w:val="en-AU"/>
              </w:rPr>
              <w:t xml:space="preserve">Specifically </w:t>
            </w:r>
            <w:proofErr w:type="gramStart"/>
            <w:r w:rsidRPr="00721530">
              <w:rPr>
                <w:lang w:val="en-AU"/>
              </w:rPr>
              <w:t>include :</w:t>
            </w:r>
            <w:proofErr w:type="gramEnd"/>
          </w:p>
          <w:p w14:paraId="297478C5" w14:textId="77777777" w:rsidR="00166315" w:rsidRPr="00721530" w:rsidRDefault="00166315" w:rsidP="00721530">
            <w:pPr>
              <w:pStyle w:val="PargrafodaLista"/>
              <w:numPr>
                <w:ilvl w:val="0"/>
                <w:numId w:val="3"/>
              </w:numPr>
              <w:rPr>
                <w:lang w:val="en-AU"/>
              </w:rPr>
            </w:pPr>
            <w:r w:rsidRPr="00721530">
              <w:rPr>
                <w:lang w:val="en-AU"/>
              </w:rPr>
              <w:t>Violence from parents</w:t>
            </w:r>
          </w:p>
          <w:p w14:paraId="7449EC3D" w14:textId="77777777" w:rsidR="00166315" w:rsidRPr="00721530" w:rsidRDefault="00166315" w:rsidP="00721530">
            <w:pPr>
              <w:pStyle w:val="PargrafodaLista"/>
              <w:numPr>
                <w:ilvl w:val="0"/>
                <w:numId w:val="3"/>
              </w:numPr>
              <w:rPr>
                <w:lang w:val="en-AU"/>
              </w:rPr>
            </w:pPr>
            <w:r w:rsidRPr="00721530">
              <w:rPr>
                <w:lang w:val="en-AU"/>
              </w:rPr>
              <w:t>Violence from siblings</w:t>
            </w:r>
          </w:p>
          <w:p w14:paraId="52F8D5B9" w14:textId="77777777" w:rsidR="00166315" w:rsidRPr="00721530" w:rsidRDefault="00166315" w:rsidP="00721530">
            <w:pPr>
              <w:pStyle w:val="PargrafodaLista"/>
              <w:numPr>
                <w:ilvl w:val="0"/>
                <w:numId w:val="3"/>
              </w:numPr>
              <w:rPr>
                <w:lang w:val="en-AU"/>
              </w:rPr>
            </w:pPr>
            <w:r w:rsidRPr="00721530">
              <w:rPr>
                <w:lang w:val="en-AU"/>
              </w:rPr>
              <w:t>Violence from extended family members</w:t>
            </w:r>
          </w:p>
          <w:p w14:paraId="76906909" w14:textId="77777777" w:rsidR="00721530" w:rsidRPr="00721530" w:rsidRDefault="00166315" w:rsidP="00721530">
            <w:pPr>
              <w:pStyle w:val="PargrafodaLista"/>
              <w:numPr>
                <w:ilvl w:val="0"/>
                <w:numId w:val="3"/>
              </w:numPr>
              <w:rPr>
                <w:lang w:val="en-AU"/>
              </w:rPr>
            </w:pPr>
            <w:r w:rsidRPr="00721530">
              <w:rPr>
                <w:lang w:val="en-AU"/>
              </w:rPr>
              <w:t>Neglect of basic needs</w:t>
            </w:r>
          </w:p>
          <w:p w14:paraId="351D0BDC" w14:textId="77777777" w:rsidR="00721530" w:rsidRPr="00721530" w:rsidRDefault="00721530" w:rsidP="00721530">
            <w:pPr>
              <w:rPr>
                <w:lang w:val="en-AU"/>
              </w:rPr>
            </w:pPr>
            <w:r w:rsidRPr="00721530">
              <w:rPr>
                <w:lang w:val="en-AU"/>
              </w:rPr>
              <w:t xml:space="preserve">Don't fall into an overly substantive tone-it can be boring and reminiscent of the style of speech of hurting adults. Focus on solutions to make children aware that they have rights too. </w:t>
            </w:r>
          </w:p>
          <w:p w14:paraId="21DE5938" w14:textId="77777777" w:rsidR="00721530" w:rsidRPr="00721530" w:rsidRDefault="00721530" w:rsidP="00721530">
            <w:pPr>
              <w:rPr>
                <w:lang w:val="en-AU"/>
              </w:rPr>
            </w:pPr>
            <w:r w:rsidRPr="00721530">
              <w:rPr>
                <w:lang w:val="en-AU"/>
              </w:rPr>
              <w:t xml:space="preserve">Besides the problems, come up with character concepts and dialogues between them. </w:t>
            </w:r>
          </w:p>
          <w:p w14:paraId="45B97D61" w14:textId="2FF3DC75" w:rsidR="00E22D57" w:rsidRPr="00721530" w:rsidRDefault="00721530" w:rsidP="00721530">
            <w:pPr>
              <w:rPr>
                <w:lang w:val="en-AU"/>
              </w:rPr>
            </w:pPr>
            <w:r w:rsidRPr="00721530">
              <w:rPr>
                <w:lang w:val="en-AU"/>
              </w:rPr>
              <w:t>Try to outline the problems subtly so that they reach the victims, but do not traumatize children with whom the problem does not exist-you are supposed to promote positive solutions, not scare the youngest participants.</w:t>
            </w:r>
            <w:r w:rsidR="00166315" w:rsidRPr="00721530">
              <w:rPr>
                <w:lang w:val="en-AU"/>
              </w:rPr>
              <w:br/>
            </w:r>
            <w:r w:rsidRPr="00721530">
              <w:rPr>
                <w:lang w:val="en-AU"/>
              </w:rPr>
              <w:t>Save the scenarios for the next exercise</w:t>
            </w:r>
            <w:r>
              <w:rPr>
                <w:lang w:val="en-AU"/>
              </w:rPr>
              <w:t>.</w:t>
            </w:r>
          </w:p>
        </w:tc>
        <w:tc>
          <w:tcPr>
            <w:tcW w:w="3969" w:type="dxa"/>
          </w:tcPr>
          <w:p w14:paraId="780BBBAA" w14:textId="77777777" w:rsidR="00E22D57" w:rsidRDefault="00000000">
            <w:pPr>
              <w:rPr>
                <w:lang w:val="en-AU"/>
              </w:rPr>
            </w:pPr>
            <w:r>
              <w:rPr>
                <w:lang w:val="en-AU"/>
              </w:rPr>
              <w:t xml:space="preserve">LEARNING OUTCOMES </w:t>
            </w:r>
          </w:p>
          <w:p w14:paraId="5B250916" w14:textId="07050936" w:rsidR="00166315" w:rsidRPr="00166315" w:rsidRDefault="00166315" w:rsidP="00166315">
            <w:pPr>
              <w:pStyle w:val="PargrafodaLista"/>
              <w:numPr>
                <w:ilvl w:val="0"/>
                <w:numId w:val="2"/>
              </w:numPr>
              <w:rPr>
                <w:lang w:val="en-AU"/>
              </w:rPr>
            </w:pPr>
            <w:r w:rsidRPr="00166315">
              <w:rPr>
                <w:lang w:val="en-AU"/>
              </w:rPr>
              <w:t>Ideas for scripts for the youngest</w:t>
            </w:r>
          </w:p>
          <w:p w14:paraId="36DA64B0" w14:textId="417B991F" w:rsidR="00166315" w:rsidRPr="00166315" w:rsidRDefault="00166315" w:rsidP="00166315">
            <w:pPr>
              <w:pStyle w:val="PargrafodaLista"/>
              <w:numPr>
                <w:ilvl w:val="0"/>
                <w:numId w:val="2"/>
              </w:numPr>
              <w:rPr>
                <w:lang w:val="en-AU"/>
              </w:rPr>
            </w:pPr>
            <w:r w:rsidRPr="00166315">
              <w:rPr>
                <w:lang w:val="en-AU"/>
              </w:rPr>
              <w:t>Outlining characters and dialogues</w:t>
            </w:r>
          </w:p>
          <w:p w14:paraId="380E1B88" w14:textId="33EDFFAF" w:rsidR="00E22D57" w:rsidRPr="00166315" w:rsidRDefault="00166315" w:rsidP="00166315">
            <w:pPr>
              <w:pStyle w:val="PargrafodaLista"/>
              <w:numPr>
                <w:ilvl w:val="0"/>
                <w:numId w:val="2"/>
              </w:numPr>
              <w:rPr>
                <w:lang w:val="en-AU"/>
              </w:rPr>
            </w:pPr>
            <w:r w:rsidRPr="00166315">
              <w:rPr>
                <w:lang w:val="en-AU"/>
              </w:rPr>
              <w:t>Finding positive solutions to the problems of the little ones</w:t>
            </w:r>
          </w:p>
        </w:tc>
        <w:tc>
          <w:tcPr>
            <w:tcW w:w="1417" w:type="dxa"/>
            <w:shd w:val="clear" w:color="auto" w:fill="FBE4D5" w:themeFill="accent2" w:themeFillTint="33"/>
          </w:tcPr>
          <w:p w14:paraId="104302FB" w14:textId="77777777" w:rsidR="00E22D57" w:rsidRDefault="00000000">
            <w:pPr>
              <w:rPr>
                <w:lang w:val="en-AU"/>
              </w:rPr>
            </w:pPr>
            <w:r>
              <w:rPr>
                <w:lang w:val="en-AU"/>
              </w:rPr>
              <w:t>DURATION</w:t>
            </w:r>
          </w:p>
          <w:p w14:paraId="75D6111A" w14:textId="77777777" w:rsidR="00E22D57" w:rsidRDefault="00000000">
            <w:pPr>
              <w:rPr>
                <w:lang w:val="en-AU"/>
              </w:rPr>
            </w:pPr>
            <w:r>
              <w:t xml:space="preserve">4 </w:t>
            </w:r>
            <w:r>
              <w:rPr>
                <w:lang w:val="en-AU"/>
              </w:rPr>
              <w:t>hours</w:t>
            </w:r>
          </w:p>
        </w:tc>
      </w:tr>
      <w:tr w:rsidR="00E22D57" w:rsidRPr="00BE328E" w14:paraId="2C9D6A57" w14:textId="77777777">
        <w:trPr>
          <w:trHeight w:val="564"/>
        </w:trPr>
        <w:tc>
          <w:tcPr>
            <w:tcW w:w="11057" w:type="dxa"/>
            <w:gridSpan w:val="3"/>
          </w:tcPr>
          <w:p w14:paraId="2D80432A" w14:textId="77777777" w:rsidR="00E22D57" w:rsidRDefault="00000000">
            <w:pPr>
              <w:rPr>
                <w:lang w:val="en-AU"/>
              </w:rPr>
            </w:pPr>
            <w:r>
              <w:rPr>
                <w:b/>
                <w:bCs/>
                <w:lang w:val="en-AU"/>
              </w:rPr>
              <w:t>Materials &amp; preparations</w:t>
            </w:r>
            <w:r>
              <w:rPr>
                <w:lang w:val="en-AU"/>
              </w:rPr>
              <w:t>:  Notebook, pen, computer.</w:t>
            </w:r>
          </w:p>
        </w:tc>
      </w:tr>
      <w:tr w:rsidR="00E22D57" w14:paraId="1E90696B" w14:textId="77777777">
        <w:trPr>
          <w:trHeight w:val="564"/>
        </w:trPr>
        <w:tc>
          <w:tcPr>
            <w:tcW w:w="11057" w:type="dxa"/>
            <w:gridSpan w:val="3"/>
          </w:tcPr>
          <w:p w14:paraId="2E055B68" w14:textId="7D2301DC" w:rsidR="00E22D57" w:rsidRDefault="00000000">
            <w:pPr>
              <w:rPr>
                <w:b/>
                <w:bCs/>
                <w:lang w:val="en-AU"/>
              </w:rPr>
            </w:pPr>
            <w:r w:rsidRPr="00721530">
              <w:rPr>
                <w:b/>
                <w:bCs/>
                <w:lang w:val="en-AU"/>
              </w:rPr>
              <w:lastRenderedPageBreak/>
              <w:t>Debriefing and self- evaluation:</w:t>
            </w:r>
            <w:r w:rsidRPr="00721530">
              <w:rPr>
                <w:lang w:val="en-AU"/>
              </w:rPr>
              <w:t xml:space="preserve"> </w:t>
            </w:r>
            <w:r w:rsidR="00721530" w:rsidRPr="00721530">
              <w:rPr>
                <w:lang w:val="en-AU"/>
              </w:rPr>
              <w:t>Children are a specific audience, so the form of the message for them will be drastically different than for others. The comic book form requires additional simplifications.</w:t>
            </w:r>
          </w:p>
        </w:tc>
      </w:tr>
      <w:tr w:rsidR="00E22D57" w14:paraId="2E8D4BA8" w14:textId="77777777">
        <w:trPr>
          <w:trHeight w:val="588"/>
        </w:trPr>
        <w:tc>
          <w:tcPr>
            <w:tcW w:w="11057" w:type="dxa"/>
            <w:gridSpan w:val="3"/>
          </w:tcPr>
          <w:p w14:paraId="2528F009" w14:textId="6D6B79AF" w:rsidR="00E22D57" w:rsidRDefault="00000000">
            <w:pPr>
              <w:rPr>
                <w:b/>
                <w:bCs/>
                <w:lang w:val="en-AU"/>
              </w:rPr>
            </w:pPr>
            <w:r>
              <w:rPr>
                <w:b/>
                <w:bCs/>
                <w:lang w:val="en-AU"/>
              </w:rPr>
              <w:t>REFERENCES:</w:t>
            </w:r>
            <w:r w:rsidR="00721530">
              <w:rPr>
                <w:b/>
                <w:bCs/>
                <w:lang w:val="en-AU"/>
              </w:rPr>
              <w:t xml:space="preserve"> IRENE Workshop nr 3</w:t>
            </w:r>
          </w:p>
        </w:tc>
      </w:tr>
    </w:tbl>
    <w:p w14:paraId="7D9C4352" w14:textId="77777777" w:rsidR="00E22D57" w:rsidRDefault="00E22D57">
      <w:pPr>
        <w:rPr>
          <w:lang w:val="en-AU"/>
        </w:rPr>
      </w:pPr>
    </w:p>
    <w:p w14:paraId="6ECF9214" w14:textId="77777777" w:rsidR="00E22D57" w:rsidRDefault="00E22D57">
      <w:pPr>
        <w:rPr>
          <w:lang w:val="en-AU"/>
        </w:rPr>
      </w:pPr>
    </w:p>
    <w:p w14:paraId="448100D4" w14:textId="77777777" w:rsidR="00E22D57" w:rsidRDefault="00E22D57">
      <w:pPr>
        <w:rPr>
          <w:lang w:val="en-AU"/>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gridCol w:w="1417"/>
      </w:tblGrid>
      <w:tr w:rsidR="00E22D57" w14:paraId="20BB4240" w14:textId="77777777">
        <w:trPr>
          <w:trHeight w:val="576"/>
        </w:trPr>
        <w:tc>
          <w:tcPr>
            <w:tcW w:w="11057" w:type="dxa"/>
            <w:gridSpan w:val="3"/>
            <w:shd w:val="clear" w:color="auto" w:fill="E2EFD9" w:themeFill="accent6" w:themeFillTint="33"/>
          </w:tcPr>
          <w:p w14:paraId="2409A2E7" w14:textId="77777777" w:rsidR="00E22D57" w:rsidRDefault="00000000">
            <w:pPr>
              <w:rPr>
                <w:lang w:val="en-AU"/>
              </w:rPr>
            </w:pPr>
            <w:r>
              <w:rPr>
                <w:lang w:val="en-AU"/>
              </w:rPr>
              <w:t>ACTIVITY 2</w:t>
            </w:r>
          </w:p>
        </w:tc>
      </w:tr>
      <w:tr w:rsidR="00E22D57" w14:paraId="731258D3" w14:textId="77777777">
        <w:trPr>
          <w:trHeight w:val="684"/>
        </w:trPr>
        <w:tc>
          <w:tcPr>
            <w:tcW w:w="11057" w:type="dxa"/>
            <w:gridSpan w:val="3"/>
          </w:tcPr>
          <w:p w14:paraId="4AE94BEB" w14:textId="77777777" w:rsidR="00E22D57" w:rsidRPr="00E225A7" w:rsidRDefault="00000000">
            <w:r w:rsidRPr="00E225A7">
              <w:t xml:space="preserve">TOPIC: </w:t>
            </w:r>
            <w:r>
              <w:t>Tworzenie komiksu- Przeniesienie scenariusza</w:t>
            </w:r>
          </w:p>
        </w:tc>
      </w:tr>
      <w:tr w:rsidR="00E22D57" w14:paraId="2458F6C7" w14:textId="77777777">
        <w:trPr>
          <w:trHeight w:val="480"/>
        </w:trPr>
        <w:tc>
          <w:tcPr>
            <w:tcW w:w="11057" w:type="dxa"/>
            <w:gridSpan w:val="3"/>
            <w:shd w:val="clear" w:color="auto" w:fill="A8D08D" w:themeFill="accent6" w:themeFillTint="99"/>
          </w:tcPr>
          <w:p w14:paraId="21E68A6B" w14:textId="77777777" w:rsidR="00E22D57" w:rsidRDefault="00000000">
            <w:pPr>
              <w:jc w:val="center"/>
              <w:rPr>
                <w:lang w:val="en-AU"/>
              </w:rPr>
            </w:pPr>
            <w:r>
              <w:rPr>
                <w:lang w:val="en-AU"/>
              </w:rPr>
              <w:t>SELF-DIRECTED LEARNING ACTIVITY</w:t>
            </w:r>
          </w:p>
        </w:tc>
      </w:tr>
      <w:tr w:rsidR="00E22D57" w14:paraId="454E16A3" w14:textId="77777777">
        <w:trPr>
          <w:trHeight w:val="2700"/>
        </w:trPr>
        <w:tc>
          <w:tcPr>
            <w:tcW w:w="5671" w:type="dxa"/>
          </w:tcPr>
          <w:p w14:paraId="3DE6E5A3" w14:textId="77777777" w:rsidR="00721530" w:rsidRDefault="00721530">
            <w:pPr>
              <w:rPr>
                <w:b/>
                <w:bCs/>
                <w:lang w:val="en-AU"/>
              </w:rPr>
            </w:pPr>
            <w:r w:rsidRPr="00721530">
              <w:rPr>
                <w:b/>
                <w:bCs/>
                <w:lang w:val="en-AU"/>
              </w:rPr>
              <w:t>Main aim of the activity- Creating a comic book for the youngest.</w:t>
            </w:r>
          </w:p>
          <w:p w14:paraId="7DAC8645" w14:textId="77777777" w:rsidR="00721530" w:rsidRPr="00721530" w:rsidRDefault="00000000" w:rsidP="00721530">
            <w:pPr>
              <w:rPr>
                <w:lang w:val="en-AU"/>
              </w:rPr>
            </w:pPr>
            <w:r w:rsidRPr="00721530">
              <w:rPr>
                <w:b/>
                <w:bCs/>
                <w:lang w:val="en-AU"/>
              </w:rPr>
              <w:br/>
            </w:r>
            <w:r w:rsidR="00721530" w:rsidRPr="00721530">
              <w:rPr>
                <w:lang w:val="en-AU"/>
              </w:rPr>
              <w:t xml:space="preserve">Based on the scenarios created in the previous task-in this one you aim to create comics. </w:t>
            </w:r>
          </w:p>
          <w:p w14:paraId="03FFE3D9" w14:textId="6D2FCD36" w:rsidR="00E22D57" w:rsidRPr="00721530" w:rsidRDefault="00721530" w:rsidP="00721530">
            <w:pPr>
              <w:rPr>
                <w:lang w:val="en-AU"/>
              </w:rPr>
            </w:pPr>
            <w:r w:rsidRPr="00721530">
              <w:rPr>
                <w:lang w:val="en-AU"/>
              </w:rPr>
              <w:t>The cartoon should be eye-catching. But avoid exaggeration that would bring chaos to the scene.  Don't forget about the emotions of the characters-they should be visible in the pictures, especially since in the comic the dialogues are truncated.  Try to choose adequate scenery. Also remember that too much change of characters (too different clothes, different hairstyle) can make the reader lose track of who is who.</w:t>
            </w:r>
          </w:p>
        </w:tc>
        <w:tc>
          <w:tcPr>
            <w:tcW w:w="3969" w:type="dxa"/>
          </w:tcPr>
          <w:p w14:paraId="0AD4AE1D" w14:textId="7499005E" w:rsidR="00E22D57" w:rsidRDefault="00000000">
            <w:pPr>
              <w:rPr>
                <w:lang w:val="en-AU"/>
              </w:rPr>
            </w:pPr>
            <w:r>
              <w:rPr>
                <w:lang w:val="en-AU"/>
              </w:rPr>
              <w:t>LEARNING OUTCOM</w:t>
            </w:r>
            <w:r w:rsidR="00BE328E">
              <w:rPr>
                <w:lang w:val="en-AU"/>
              </w:rPr>
              <w:t>E</w:t>
            </w:r>
            <w:r>
              <w:rPr>
                <w:lang w:val="en-AU"/>
              </w:rPr>
              <w:t xml:space="preserve">S </w:t>
            </w:r>
          </w:p>
          <w:p w14:paraId="67602E61" w14:textId="107A5D87" w:rsidR="00721530" w:rsidRPr="00721530" w:rsidRDefault="00721530" w:rsidP="00721530">
            <w:pPr>
              <w:pStyle w:val="PargrafodaLista"/>
              <w:numPr>
                <w:ilvl w:val="0"/>
                <w:numId w:val="4"/>
              </w:numPr>
              <w:rPr>
                <w:lang w:val="en-AU"/>
              </w:rPr>
            </w:pPr>
            <w:r w:rsidRPr="00721530">
              <w:rPr>
                <w:lang w:val="en-AU"/>
              </w:rPr>
              <w:t xml:space="preserve">Transferring the script to comic book format. </w:t>
            </w:r>
          </w:p>
          <w:p w14:paraId="4EC9E6A6" w14:textId="17B474A4" w:rsidR="00E22D57" w:rsidRPr="00721530" w:rsidRDefault="00721530" w:rsidP="00721530">
            <w:pPr>
              <w:pStyle w:val="PargrafodaLista"/>
              <w:numPr>
                <w:ilvl w:val="0"/>
                <w:numId w:val="4"/>
              </w:numPr>
              <w:rPr>
                <w:lang w:val="en-AU"/>
              </w:rPr>
            </w:pPr>
            <w:r w:rsidRPr="00721530">
              <w:rPr>
                <w:lang w:val="en-AU"/>
              </w:rPr>
              <w:t>Comic book-final product</w:t>
            </w:r>
          </w:p>
        </w:tc>
        <w:tc>
          <w:tcPr>
            <w:tcW w:w="1417" w:type="dxa"/>
            <w:shd w:val="clear" w:color="auto" w:fill="FBE4D5" w:themeFill="accent2" w:themeFillTint="33"/>
          </w:tcPr>
          <w:p w14:paraId="32A25CE6" w14:textId="77777777" w:rsidR="00E22D57" w:rsidRDefault="00000000">
            <w:pPr>
              <w:rPr>
                <w:lang w:val="en-AU"/>
              </w:rPr>
            </w:pPr>
            <w:r>
              <w:rPr>
                <w:lang w:val="en-AU"/>
              </w:rPr>
              <w:t>DURATION</w:t>
            </w:r>
          </w:p>
          <w:p w14:paraId="19D2C14B" w14:textId="77777777" w:rsidR="00E22D57" w:rsidRDefault="00000000">
            <w:pPr>
              <w:rPr>
                <w:lang w:val="en-AU"/>
              </w:rPr>
            </w:pPr>
            <w:r>
              <w:t>4</w:t>
            </w:r>
            <w:r>
              <w:rPr>
                <w:lang w:val="en-AU"/>
              </w:rPr>
              <w:t xml:space="preserve"> hours</w:t>
            </w:r>
          </w:p>
        </w:tc>
      </w:tr>
      <w:tr w:rsidR="00E22D57" w:rsidRPr="00BE328E" w14:paraId="7D01211D" w14:textId="77777777">
        <w:trPr>
          <w:trHeight w:val="564"/>
        </w:trPr>
        <w:tc>
          <w:tcPr>
            <w:tcW w:w="11057" w:type="dxa"/>
            <w:gridSpan w:val="3"/>
          </w:tcPr>
          <w:p w14:paraId="5FC7547D" w14:textId="77777777" w:rsidR="00E22D57" w:rsidRDefault="00000000">
            <w:pPr>
              <w:rPr>
                <w:b/>
                <w:bCs/>
                <w:lang w:val="en-AU"/>
              </w:rPr>
            </w:pPr>
            <w:r>
              <w:rPr>
                <w:b/>
                <w:bCs/>
                <w:lang w:val="en-AU"/>
              </w:rPr>
              <w:t>Materials &amp; preparations:  Notebook, pen, computer</w:t>
            </w:r>
            <w:r w:rsidRPr="00E225A7">
              <w:rPr>
                <w:b/>
                <w:bCs/>
                <w:lang w:val="en-AU"/>
              </w:rPr>
              <w:t xml:space="preserve">, microphone or recording device </w:t>
            </w:r>
          </w:p>
        </w:tc>
      </w:tr>
      <w:tr w:rsidR="00E22D57" w:rsidRPr="00BE328E" w14:paraId="1CF70EB9" w14:textId="77777777">
        <w:trPr>
          <w:trHeight w:val="564"/>
        </w:trPr>
        <w:tc>
          <w:tcPr>
            <w:tcW w:w="11057" w:type="dxa"/>
            <w:gridSpan w:val="3"/>
          </w:tcPr>
          <w:p w14:paraId="2F605058" w14:textId="7CA3F2AB" w:rsidR="00E22D57" w:rsidRPr="00721530" w:rsidRDefault="00000000">
            <w:pPr>
              <w:rPr>
                <w:b/>
                <w:bCs/>
                <w:lang w:val="en-AU"/>
              </w:rPr>
            </w:pPr>
            <w:r w:rsidRPr="00721530">
              <w:rPr>
                <w:b/>
                <w:bCs/>
                <w:lang w:val="en-AU"/>
              </w:rPr>
              <w:t xml:space="preserve">Debriefing and self-valuation: </w:t>
            </w:r>
            <w:r w:rsidR="00721530" w:rsidRPr="00721530">
              <w:rPr>
                <w:lang w:val="en-AU"/>
              </w:rPr>
              <w:t>The comic should be visually interesting-although we know that in this project the most important thing is the content-it must attract the youngest viewer.</w:t>
            </w:r>
          </w:p>
        </w:tc>
      </w:tr>
      <w:tr w:rsidR="00E22D57" w14:paraId="0DA16B96" w14:textId="77777777">
        <w:trPr>
          <w:trHeight w:val="588"/>
        </w:trPr>
        <w:tc>
          <w:tcPr>
            <w:tcW w:w="11057" w:type="dxa"/>
            <w:gridSpan w:val="3"/>
          </w:tcPr>
          <w:p w14:paraId="4CFC7F03" w14:textId="52320A68" w:rsidR="00E22D57" w:rsidRDefault="00000000">
            <w:pPr>
              <w:rPr>
                <w:b/>
                <w:bCs/>
                <w:lang w:val="en-AU"/>
              </w:rPr>
            </w:pPr>
            <w:r>
              <w:rPr>
                <w:b/>
                <w:bCs/>
                <w:lang w:val="en-AU"/>
              </w:rPr>
              <w:t>REFERENCES:</w:t>
            </w:r>
            <w:r w:rsidR="00721530">
              <w:rPr>
                <w:b/>
                <w:bCs/>
                <w:lang w:val="en-AU"/>
              </w:rPr>
              <w:t xml:space="preserve"> IRENE Workshop nr 3</w:t>
            </w:r>
          </w:p>
        </w:tc>
      </w:tr>
    </w:tbl>
    <w:p w14:paraId="04A916A3" w14:textId="77777777" w:rsidR="00E22D57" w:rsidRDefault="00E22D57">
      <w:pPr>
        <w:rPr>
          <w:lang w:val="en-AU"/>
        </w:rPr>
      </w:pPr>
    </w:p>
    <w:p w14:paraId="65D62715" w14:textId="77777777" w:rsidR="00E22D57" w:rsidRDefault="00E22D57">
      <w:pPr>
        <w:rPr>
          <w:lang w:val="en-AU"/>
        </w:rPr>
      </w:pPr>
    </w:p>
    <w:sectPr w:rsidR="00E22D5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5AC1E" w14:textId="77777777" w:rsidR="004728A5" w:rsidRDefault="004728A5">
      <w:pPr>
        <w:spacing w:after="0" w:line="240" w:lineRule="auto"/>
      </w:pPr>
      <w:r>
        <w:separator/>
      </w:r>
    </w:p>
  </w:endnote>
  <w:endnote w:type="continuationSeparator" w:id="0">
    <w:p w14:paraId="4F050E77" w14:textId="77777777" w:rsidR="004728A5" w:rsidRDefault="0047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E392E" w14:textId="77777777" w:rsidR="00A70C7B" w:rsidRDefault="00A70C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6E51" w14:textId="64133EB6" w:rsidR="00A70C7B" w:rsidRPr="00A70C7B" w:rsidRDefault="00A70C7B" w:rsidP="00A70C7B">
    <w:pPr>
      <w:pStyle w:val="Rodap"/>
      <w:tabs>
        <w:tab w:val="clear" w:pos="7143"/>
        <w:tab w:val="clear" w:pos="14287"/>
        <w:tab w:val="left" w:pos="2940"/>
      </w:tabs>
    </w:pPr>
    <w:r>
      <w:rPr>
        <w:noProof/>
      </w:rPr>
      <mc:AlternateContent>
        <mc:Choice Requires="wps">
          <w:drawing>
            <wp:anchor distT="0" distB="0" distL="114300" distR="114300" simplePos="0" relativeHeight="251662336" behindDoc="0" locked="0" layoutInCell="1" hidden="0" allowOverlap="1" wp14:anchorId="5159B398" wp14:editId="0D17B2BC">
              <wp:simplePos x="0" y="0"/>
              <wp:positionH relativeFrom="column">
                <wp:posOffset>1424940</wp:posOffset>
              </wp:positionH>
              <wp:positionV relativeFrom="paragraph">
                <wp:posOffset>-68580</wp:posOffset>
              </wp:positionV>
              <wp:extent cx="5048250" cy="655320"/>
              <wp:effectExtent l="0" t="0" r="0" b="0"/>
              <wp:wrapNone/>
              <wp:docPr id="27" name="Retângulo 27"/>
              <wp:cNvGraphicFramePr/>
              <a:graphic xmlns:a="http://schemas.openxmlformats.org/drawingml/2006/main">
                <a:graphicData uri="http://schemas.microsoft.com/office/word/2010/wordprocessingShape">
                  <wps:wsp>
                    <wps:cNvSpPr/>
                    <wps:spPr>
                      <a:xfrm>
                        <a:off x="0" y="0"/>
                        <a:ext cx="5048250" cy="655320"/>
                      </a:xfrm>
                      <a:prstGeom prst="rect">
                        <a:avLst/>
                      </a:prstGeom>
                      <a:noFill/>
                      <a:ln>
                        <a:noFill/>
                      </a:ln>
                    </wps:spPr>
                    <wps:txbx>
                      <w:txbxContent>
                        <w:p w14:paraId="0C5C8ECC" w14:textId="77777777" w:rsidR="00A70C7B" w:rsidRDefault="00A70C7B" w:rsidP="00A70C7B">
                          <w:pPr>
                            <w:spacing w:line="258" w:lineRule="auto"/>
                            <w:jc w:val="both"/>
                            <w:textDirection w:val="btLr"/>
                          </w:pPr>
                          <w:r w:rsidRPr="00C2411B">
                            <w:rPr>
                              <w:rFonts w:ascii="Noto Sans" w:eastAsia="Noto Sans" w:hAnsi="Noto Sans" w:cs="Noto Sans"/>
                              <w:color w:val="000000"/>
                              <w:sz w:val="20"/>
                              <w:vertAlign w:val="superscript"/>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Project Number: 2021-1-ES01-KA220-ADU-000033457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59B398" id="Retângulo 27" o:spid="_x0000_s1026" style="position:absolute;margin-left:112.2pt;margin-top:-5.4pt;width:397.5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" filled="f" stroked="f">
              <v:textbox inset="2.53958mm,1.2694mm,2.53958mm,1.2694mm">
                <w:txbxContent>
                  <w:p w14:paraId="0C5C8ECC" w14:textId="77777777" w:rsidR="00A70C7B" w:rsidRDefault="00A70C7B" w:rsidP="00A70C7B">
                    <w:pPr>
                      <w:spacing w:line="258" w:lineRule="auto"/>
                      <w:jc w:val="both"/>
                      <w:textDirection w:val="btLr"/>
                    </w:pPr>
                    <w:r w:rsidRPr="00C2411B">
                      <w:rPr>
                        <w:rFonts w:ascii="Noto Sans" w:eastAsia="Noto Sans" w:hAnsi="Noto Sans" w:cs="Noto Sans"/>
                        <w:color w:val="000000"/>
                        <w:sz w:val="20"/>
                        <w:vertAlign w:val="superscript"/>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Project Number: 2021-1-ES01-KA220-ADU-000033457</w:t>
                    </w:r>
                  </w:p>
                </w:txbxContent>
              </v:textbox>
            </v:rect>
          </w:pict>
        </mc:Fallback>
      </mc:AlternateContent>
    </w:r>
    <w:r>
      <w:rPr>
        <w:noProof/>
        <w:color w:val="000000"/>
      </w:rPr>
      <w:drawing>
        <wp:inline distT="0" distB="0" distL="0" distR="0" wp14:anchorId="6078CE0E" wp14:editId="1585E9F9">
          <wp:extent cx="1402547" cy="294247"/>
          <wp:effectExtent l="0" t="0" r="0" b="0"/>
          <wp:docPr id="30" name="image3.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Text&#10;&#10;Description automatically generated with medium confidence"/>
                  <pic:cNvPicPr preferRelativeResize="0"/>
                </pic:nvPicPr>
                <pic:blipFill>
                  <a:blip r:embed="rId1"/>
                  <a:srcRect/>
                  <a:stretch>
                    <a:fillRect/>
                  </a:stretch>
                </pic:blipFill>
                <pic:spPr>
                  <a:xfrm>
                    <a:off x="0" y="0"/>
                    <a:ext cx="1402547" cy="294247"/>
                  </a:xfrm>
                  <a:prstGeom prst="rect">
                    <a:avLst/>
                  </a:prstGeom>
                  <a:ln/>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8E03" w14:textId="77777777" w:rsidR="00A70C7B" w:rsidRDefault="00A70C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3163F" w14:textId="77777777" w:rsidR="004728A5" w:rsidRDefault="004728A5">
      <w:pPr>
        <w:spacing w:after="0" w:line="240" w:lineRule="auto"/>
      </w:pPr>
      <w:r>
        <w:separator/>
      </w:r>
    </w:p>
  </w:footnote>
  <w:footnote w:type="continuationSeparator" w:id="0">
    <w:p w14:paraId="222E1744" w14:textId="77777777" w:rsidR="004728A5" w:rsidRDefault="0047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A381A" w14:textId="77777777" w:rsidR="00A70C7B" w:rsidRDefault="00A70C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7CDD" w14:textId="4BD9B4B4" w:rsidR="00A70C7B" w:rsidRDefault="00A70C7B">
    <w:pPr>
      <w:pStyle w:val="Cabealho"/>
    </w:pPr>
    <w:r>
      <w:rPr>
        <w:noProof/>
      </w:rPr>
      <w:drawing>
        <wp:anchor distT="0" distB="0" distL="114300" distR="114300" simplePos="0" relativeHeight="251659264" behindDoc="0" locked="0" layoutInCell="1" hidden="0" allowOverlap="1" wp14:anchorId="26C6EC57" wp14:editId="112F17E3">
          <wp:simplePos x="0" y="0"/>
          <wp:positionH relativeFrom="column">
            <wp:posOffset>5154930</wp:posOffset>
          </wp:positionH>
          <wp:positionV relativeFrom="paragraph">
            <wp:posOffset>-236855</wp:posOffset>
          </wp:positionV>
          <wp:extent cx="1202690" cy="683895"/>
          <wp:effectExtent l="0" t="0" r="0" b="0"/>
          <wp:wrapSquare wrapText="bothSides" distT="0" distB="0" distL="114300" distR="114300"/>
          <wp:docPr id="28" name="image1.jpg" descr="Uma imagem com texto, Tipo de letra, Gráficos, logótipo&#10;&#10;Descrição gerada automaticamente"/>
          <wp:cNvGraphicFramePr/>
          <a:graphic xmlns:a="http://schemas.openxmlformats.org/drawingml/2006/main">
            <a:graphicData uri="http://schemas.openxmlformats.org/drawingml/2006/picture">
              <pic:pic xmlns:pic="http://schemas.openxmlformats.org/drawingml/2006/picture">
                <pic:nvPicPr>
                  <pic:cNvPr id="28" name="image1.jpg" descr="Uma imagem com texto, Tipo de letra, Gráficos, logótipo&#10;&#10;Descrição gerada automaticamente"/>
                  <pic:cNvPicPr preferRelativeResize="0"/>
                </pic:nvPicPr>
                <pic:blipFill>
                  <a:blip r:embed="rId1"/>
                  <a:srcRect/>
                  <a:stretch>
                    <a:fillRect/>
                  </a:stretch>
                </pic:blipFill>
                <pic:spPr>
                  <a:xfrm>
                    <a:off x="0" y="0"/>
                    <a:ext cx="1202690" cy="683895"/>
                  </a:xfrm>
                  <a:prstGeom prst="rect">
                    <a:avLst/>
                  </a:prstGeom>
                  <a:ln/>
                </pic:spPr>
              </pic:pic>
            </a:graphicData>
          </a:graphic>
        </wp:anchor>
      </w:drawing>
    </w:r>
    <w:r w:rsidRPr="00470535">
      <w:rPr>
        <w:noProof/>
        <w:color w:val="000000"/>
      </w:rPr>
      <w:drawing>
        <wp:anchor distT="0" distB="0" distL="114300" distR="114300" simplePos="0" relativeHeight="251660288" behindDoc="0" locked="0" layoutInCell="1" allowOverlap="1" wp14:anchorId="28C60216" wp14:editId="4508025F">
          <wp:simplePos x="0" y="0"/>
          <wp:positionH relativeFrom="margin">
            <wp:align>left</wp:align>
          </wp:positionH>
          <wp:positionV relativeFrom="paragraph">
            <wp:posOffset>-70485</wp:posOffset>
          </wp:positionV>
          <wp:extent cx="916940" cy="327660"/>
          <wp:effectExtent l="0" t="0" r="0" b="0"/>
          <wp:wrapNone/>
          <wp:docPr id="3" name="Imagem 2" descr="Uma imagem com Tipo de letra, captura de ecrã, símbolo, texto&#10;&#10;Descrição gerada automaticamente">
            <a:extLst xmlns:a="http://schemas.openxmlformats.org/drawingml/2006/main">
              <a:ext uri="{FF2B5EF4-FFF2-40B4-BE49-F238E27FC236}">
                <a16:creationId xmlns:a16="http://schemas.microsoft.com/office/drawing/2014/main" id="{8A4D0873-B5AC-EEC2-1866-0B367B5F0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Uma imagem com Tipo de letra, captura de ecrã, símbolo, texto&#10;&#10;Descrição gerada automaticamente">
                    <a:extLst>
                      <a:ext uri="{FF2B5EF4-FFF2-40B4-BE49-F238E27FC236}">
                        <a16:creationId xmlns:a16="http://schemas.microsoft.com/office/drawing/2014/main" id="{8A4D0873-B5AC-EEC2-1866-0B367B5F029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16940" cy="3276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39AF" w14:textId="77777777" w:rsidR="00A70C7B" w:rsidRDefault="00A70C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249BC"/>
    <w:multiLevelType w:val="hybridMultilevel"/>
    <w:tmpl w:val="01F2FCA8"/>
    <w:lvl w:ilvl="0" w:tplc="81701D16">
      <w:start w:val="1"/>
      <w:numFmt w:val="bullet"/>
      <w:lvlText w:val=""/>
      <w:lvlJc w:val="left"/>
      <w:pPr>
        <w:ind w:left="720" w:hanging="360"/>
      </w:pPr>
      <w:rPr>
        <w:rFonts w:ascii="Symbol" w:hAnsi="Symbol" w:hint="default"/>
      </w:rPr>
    </w:lvl>
    <w:lvl w:ilvl="1" w:tplc="55E4802C">
      <w:start w:val="1"/>
      <w:numFmt w:val="bullet"/>
      <w:lvlText w:val="o"/>
      <w:lvlJc w:val="left"/>
      <w:pPr>
        <w:ind w:left="1440" w:hanging="360"/>
      </w:pPr>
      <w:rPr>
        <w:rFonts w:ascii="Courier New" w:hAnsi="Courier New" w:cs="Courier New" w:hint="default"/>
      </w:rPr>
    </w:lvl>
    <w:lvl w:ilvl="2" w:tplc="93C6BF34">
      <w:start w:val="1"/>
      <w:numFmt w:val="bullet"/>
      <w:lvlText w:val=""/>
      <w:lvlJc w:val="left"/>
      <w:pPr>
        <w:ind w:left="2160" w:hanging="360"/>
      </w:pPr>
      <w:rPr>
        <w:rFonts w:ascii="Wingdings" w:hAnsi="Wingdings" w:hint="default"/>
      </w:rPr>
    </w:lvl>
    <w:lvl w:ilvl="3" w:tplc="C024C568">
      <w:start w:val="1"/>
      <w:numFmt w:val="bullet"/>
      <w:lvlText w:val=""/>
      <w:lvlJc w:val="left"/>
      <w:pPr>
        <w:ind w:left="2880" w:hanging="360"/>
      </w:pPr>
      <w:rPr>
        <w:rFonts w:ascii="Symbol" w:hAnsi="Symbol" w:hint="default"/>
      </w:rPr>
    </w:lvl>
    <w:lvl w:ilvl="4" w:tplc="A852FF5E">
      <w:start w:val="1"/>
      <w:numFmt w:val="bullet"/>
      <w:lvlText w:val="o"/>
      <w:lvlJc w:val="left"/>
      <w:pPr>
        <w:ind w:left="3600" w:hanging="360"/>
      </w:pPr>
      <w:rPr>
        <w:rFonts w:ascii="Courier New" w:hAnsi="Courier New" w:cs="Courier New" w:hint="default"/>
      </w:rPr>
    </w:lvl>
    <w:lvl w:ilvl="5" w:tplc="5600932C">
      <w:start w:val="1"/>
      <w:numFmt w:val="bullet"/>
      <w:lvlText w:val=""/>
      <w:lvlJc w:val="left"/>
      <w:pPr>
        <w:ind w:left="4320" w:hanging="360"/>
      </w:pPr>
      <w:rPr>
        <w:rFonts w:ascii="Wingdings" w:hAnsi="Wingdings" w:hint="default"/>
      </w:rPr>
    </w:lvl>
    <w:lvl w:ilvl="6" w:tplc="81AE7B30">
      <w:start w:val="1"/>
      <w:numFmt w:val="bullet"/>
      <w:lvlText w:val=""/>
      <w:lvlJc w:val="left"/>
      <w:pPr>
        <w:ind w:left="5040" w:hanging="360"/>
      </w:pPr>
      <w:rPr>
        <w:rFonts w:ascii="Symbol" w:hAnsi="Symbol" w:hint="default"/>
      </w:rPr>
    </w:lvl>
    <w:lvl w:ilvl="7" w:tplc="7054ACEE">
      <w:start w:val="1"/>
      <w:numFmt w:val="bullet"/>
      <w:lvlText w:val="o"/>
      <w:lvlJc w:val="left"/>
      <w:pPr>
        <w:ind w:left="5760" w:hanging="360"/>
      </w:pPr>
      <w:rPr>
        <w:rFonts w:ascii="Courier New" w:hAnsi="Courier New" w:cs="Courier New" w:hint="default"/>
      </w:rPr>
    </w:lvl>
    <w:lvl w:ilvl="8" w:tplc="D2744E16">
      <w:start w:val="1"/>
      <w:numFmt w:val="bullet"/>
      <w:lvlText w:val=""/>
      <w:lvlJc w:val="left"/>
      <w:pPr>
        <w:ind w:left="6480" w:hanging="360"/>
      </w:pPr>
      <w:rPr>
        <w:rFonts w:ascii="Wingdings" w:hAnsi="Wingdings" w:hint="default"/>
      </w:rPr>
    </w:lvl>
  </w:abstractNum>
  <w:abstractNum w:abstractNumId="1" w15:restartNumberingAfterBreak="0">
    <w:nsid w:val="567B6ADB"/>
    <w:multiLevelType w:val="hybridMultilevel"/>
    <w:tmpl w:val="2C88BC2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B92324"/>
    <w:multiLevelType w:val="hybridMultilevel"/>
    <w:tmpl w:val="CAACD3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AE5FCE"/>
    <w:multiLevelType w:val="hybridMultilevel"/>
    <w:tmpl w:val="45B20D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3706518">
    <w:abstractNumId w:val="0"/>
  </w:num>
  <w:num w:numId="2" w16cid:durableId="479812956">
    <w:abstractNumId w:val="1"/>
  </w:num>
  <w:num w:numId="3" w16cid:durableId="617643368">
    <w:abstractNumId w:val="2"/>
  </w:num>
  <w:num w:numId="4" w16cid:durableId="2141997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57"/>
    <w:rsid w:val="000B3859"/>
    <w:rsid w:val="00166315"/>
    <w:rsid w:val="002978D8"/>
    <w:rsid w:val="004119D5"/>
    <w:rsid w:val="00471B0A"/>
    <w:rsid w:val="004728A5"/>
    <w:rsid w:val="004F3DCC"/>
    <w:rsid w:val="005E7336"/>
    <w:rsid w:val="00721530"/>
    <w:rsid w:val="00A10D7F"/>
    <w:rsid w:val="00A70C7B"/>
    <w:rsid w:val="00BE328E"/>
    <w:rsid w:val="00CD1BF2"/>
    <w:rsid w:val="00DE5410"/>
    <w:rsid w:val="00E225A7"/>
    <w:rsid w:val="00E22D57"/>
    <w:rsid w:val="00E7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AE98B"/>
  <w15:docId w15:val="{DF7E2AC2-62B6-4EA1-9C8D-922BB5EA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arte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arte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te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te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te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te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te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ter"/>
    <w:uiPriority w:val="9"/>
    <w:unhideWhenUsed/>
    <w:qFormat/>
    <w:pPr>
      <w:keepNext/>
      <w:keepLines/>
      <w:spacing w:before="320" w:after="200"/>
      <w:outlineLvl w:val="8"/>
    </w:pPr>
    <w:rPr>
      <w:rFonts w:ascii="Arial" w:eastAsia="Arial" w:hAnsi="Arial" w:cs="Arial"/>
      <w:i/>
      <w:iCs/>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Pr>
      <w:rFonts w:ascii="Arial" w:eastAsia="Arial" w:hAnsi="Arial" w:cs="Arial"/>
      <w:sz w:val="40"/>
      <w:szCs w:val="40"/>
    </w:rPr>
  </w:style>
  <w:style w:type="character" w:customStyle="1" w:styleId="Ttulo2Carter">
    <w:name w:val="Título 2 Caráter"/>
    <w:basedOn w:val="Tipodeletrapredefinidodopargrafo"/>
    <w:link w:val="Ttulo2"/>
    <w:uiPriority w:val="9"/>
    <w:rPr>
      <w:rFonts w:ascii="Arial" w:eastAsia="Arial" w:hAnsi="Arial" w:cs="Arial"/>
      <w:sz w:val="34"/>
    </w:rPr>
  </w:style>
  <w:style w:type="character" w:customStyle="1" w:styleId="Ttulo3Carter">
    <w:name w:val="Título 3 Caráter"/>
    <w:basedOn w:val="Tipodeletrapredefinidodopargrafo"/>
    <w:link w:val="Ttulo3"/>
    <w:uiPriority w:val="9"/>
    <w:rPr>
      <w:rFonts w:ascii="Arial" w:eastAsia="Arial" w:hAnsi="Arial" w:cs="Arial"/>
      <w:sz w:val="30"/>
      <w:szCs w:val="30"/>
    </w:rPr>
  </w:style>
  <w:style w:type="character" w:customStyle="1" w:styleId="Ttulo4Carter">
    <w:name w:val="Título 4 Caráter"/>
    <w:basedOn w:val="Tipodeletrapredefinidodopargrafo"/>
    <w:link w:val="Ttulo4"/>
    <w:uiPriority w:val="9"/>
    <w:rPr>
      <w:rFonts w:ascii="Arial" w:eastAsia="Arial" w:hAnsi="Arial" w:cs="Arial"/>
      <w:b/>
      <w:bCs/>
      <w:sz w:val="26"/>
      <w:szCs w:val="26"/>
    </w:rPr>
  </w:style>
  <w:style w:type="character" w:customStyle="1" w:styleId="Ttulo5Carter">
    <w:name w:val="Título 5 Caráter"/>
    <w:basedOn w:val="Tipodeletrapredefinidodopargrafo"/>
    <w:link w:val="Ttulo5"/>
    <w:uiPriority w:val="9"/>
    <w:rPr>
      <w:rFonts w:ascii="Arial" w:eastAsia="Arial" w:hAnsi="Arial" w:cs="Arial"/>
      <w:b/>
      <w:bCs/>
      <w:sz w:val="24"/>
      <w:szCs w:val="24"/>
    </w:rPr>
  </w:style>
  <w:style w:type="character" w:customStyle="1" w:styleId="Ttulo6Carter">
    <w:name w:val="Título 6 Caráter"/>
    <w:basedOn w:val="Tipodeletrapredefinidodopargrafo"/>
    <w:link w:val="Ttulo6"/>
    <w:uiPriority w:val="9"/>
    <w:rPr>
      <w:rFonts w:ascii="Arial" w:eastAsia="Arial" w:hAnsi="Arial" w:cs="Arial"/>
      <w:b/>
      <w:bCs/>
      <w:sz w:val="22"/>
      <w:szCs w:val="22"/>
    </w:rPr>
  </w:style>
  <w:style w:type="character" w:customStyle="1" w:styleId="Ttulo7Carter">
    <w:name w:val="Título 7 Caráter"/>
    <w:basedOn w:val="Tipodeletrapredefinidodopargrafo"/>
    <w:link w:val="Ttulo7"/>
    <w:uiPriority w:val="9"/>
    <w:rPr>
      <w:rFonts w:ascii="Arial" w:eastAsia="Arial" w:hAnsi="Arial" w:cs="Arial"/>
      <w:b/>
      <w:bCs/>
      <w:i/>
      <w:iCs/>
      <w:sz w:val="22"/>
      <w:szCs w:val="22"/>
    </w:rPr>
  </w:style>
  <w:style w:type="character" w:customStyle="1" w:styleId="Ttulo8Carter">
    <w:name w:val="Título 8 Caráter"/>
    <w:basedOn w:val="Tipodeletrapredefinidodopargrafo"/>
    <w:link w:val="Ttulo8"/>
    <w:uiPriority w:val="9"/>
    <w:rPr>
      <w:rFonts w:ascii="Arial" w:eastAsia="Arial" w:hAnsi="Arial" w:cs="Arial"/>
      <w:i/>
      <w:iCs/>
      <w:sz w:val="22"/>
      <w:szCs w:val="22"/>
    </w:rPr>
  </w:style>
  <w:style w:type="character" w:customStyle="1" w:styleId="Ttulo9Carter">
    <w:name w:val="Título 9 Caráter"/>
    <w:basedOn w:val="Tipodeletrapredefinidodopargraf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arter"/>
    <w:uiPriority w:val="10"/>
    <w:qFormat/>
    <w:pPr>
      <w:spacing w:before="300" w:after="200"/>
      <w:contextualSpacing/>
    </w:pPr>
    <w:rPr>
      <w:sz w:val="48"/>
      <w:szCs w:val="48"/>
    </w:rPr>
  </w:style>
  <w:style w:type="character" w:customStyle="1" w:styleId="TtuloCarter">
    <w:name w:val="Título Caráter"/>
    <w:basedOn w:val="Tipodeletrapredefinidodopargrafo"/>
    <w:link w:val="Ttulo"/>
    <w:uiPriority w:val="10"/>
    <w:rPr>
      <w:sz w:val="48"/>
      <w:szCs w:val="48"/>
    </w:rPr>
  </w:style>
  <w:style w:type="paragraph" w:styleId="Subttulo">
    <w:name w:val="Subtitle"/>
    <w:basedOn w:val="Normal"/>
    <w:next w:val="Normal"/>
    <w:link w:val="SubttuloCarter"/>
    <w:uiPriority w:val="11"/>
    <w:qFormat/>
    <w:pPr>
      <w:spacing w:before="200" w:after="200"/>
    </w:pPr>
    <w:rPr>
      <w:sz w:val="24"/>
      <w:szCs w:val="24"/>
    </w:rPr>
  </w:style>
  <w:style w:type="character" w:customStyle="1" w:styleId="SubttuloCarter">
    <w:name w:val="Subtítulo Caráter"/>
    <w:basedOn w:val="Tipodeletrapredefinidodopargrafo"/>
    <w:link w:val="Subttulo"/>
    <w:uiPriority w:val="11"/>
    <w:rPr>
      <w:sz w:val="24"/>
      <w:szCs w:val="24"/>
    </w:rPr>
  </w:style>
  <w:style w:type="paragraph" w:styleId="Citao">
    <w:name w:val="Quote"/>
    <w:basedOn w:val="Normal"/>
    <w:next w:val="Normal"/>
    <w:link w:val="CitaoCarter"/>
    <w:uiPriority w:val="29"/>
    <w:qFormat/>
    <w:pPr>
      <w:ind w:left="720" w:right="720"/>
    </w:pPr>
    <w:rPr>
      <w:i/>
    </w:rPr>
  </w:style>
  <w:style w:type="character" w:customStyle="1" w:styleId="CitaoCarter">
    <w:name w:val="Citação Caráter"/>
    <w:link w:val="Citao"/>
    <w:uiPriority w:val="29"/>
    <w:rPr>
      <w:i/>
    </w:rPr>
  </w:style>
  <w:style w:type="paragraph" w:styleId="CitaoIntensa">
    <w:name w:val="Intense Quote"/>
    <w:basedOn w:val="Normal"/>
    <w:next w:val="Normal"/>
    <w:link w:val="CitaoIntensaCar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arter">
    <w:name w:val="Citação Intensa Caráter"/>
    <w:link w:val="CitaoIntensa"/>
    <w:uiPriority w:val="30"/>
    <w:rPr>
      <w:i/>
    </w:rPr>
  </w:style>
  <w:style w:type="paragraph" w:styleId="Cabealho">
    <w:name w:val="header"/>
    <w:basedOn w:val="Normal"/>
    <w:link w:val="CabealhoCarter"/>
    <w:uiPriority w:val="99"/>
    <w:unhideWhenUsed/>
    <w:pPr>
      <w:tabs>
        <w:tab w:val="center" w:pos="7143"/>
        <w:tab w:val="right" w:pos="14287"/>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7143"/>
        <w:tab w:val="right" w:pos="14287"/>
      </w:tabs>
      <w:spacing w:after="0" w:line="240" w:lineRule="auto"/>
    </w:pPr>
  </w:style>
  <w:style w:type="character" w:customStyle="1" w:styleId="FooterChar">
    <w:name w:val="Footer Char"/>
    <w:basedOn w:val="Tipodeletrapredefinidodopargraf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RodapCarter">
    <w:name w:val="Rodapé Caráter"/>
    <w:link w:val="Rodap"/>
    <w:uiPriority w:val="99"/>
  </w:style>
  <w:style w:type="table" w:styleId="TabelacomGrelha">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elha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elha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elha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elha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elha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elha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elha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l-PL"/>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l-PL"/>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l-PL"/>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l-PL"/>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l-PL"/>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l-PL"/>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l-PL"/>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ligao">
    <w:name w:val="Hyperlink"/>
    <w:uiPriority w:val="99"/>
    <w:unhideWhenUsed/>
    <w:rPr>
      <w:color w:val="0563C1" w:themeColor="hyperlink"/>
      <w:u w:val="single"/>
    </w:rPr>
  </w:style>
  <w:style w:type="paragraph" w:styleId="Textodenotaderodap">
    <w:name w:val="footnote text"/>
    <w:basedOn w:val="Normal"/>
    <w:link w:val="TextodenotaderodapCarter"/>
    <w:uiPriority w:val="99"/>
    <w:semiHidden/>
    <w:unhideWhenUsed/>
    <w:pPr>
      <w:spacing w:after="40" w:line="240" w:lineRule="auto"/>
    </w:pPr>
    <w:rPr>
      <w:sz w:val="18"/>
    </w:rPr>
  </w:style>
  <w:style w:type="character" w:customStyle="1" w:styleId="TextodenotaderodapCarter">
    <w:name w:val="Texto de nota de rodapé Caráter"/>
    <w:link w:val="Textodenotaderodap"/>
    <w:uiPriority w:val="99"/>
    <w:rPr>
      <w:sz w:val="18"/>
    </w:rPr>
  </w:style>
  <w:style w:type="character" w:styleId="Refdenotaderodap">
    <w:name w:val="footnote reference"/>
    <w:basedOn w:val="Tipodeletrapredefinidodopargrafo"/>
    <w:uiPriority w:val="99"/>
    <w:unhideWhenUsed/>
    <w:rPr>
      <w:vertAlign w:val="superscript"/>
    </w:rPr>
  </w:style>
  <w:style w:type="paragraph" w:styleId="Textodenotadefim">
    <w:name w:val="endnote text"/>
    <w:basedOn w:val="Normal"/>
    <w:link w:val="TextodenotadefimCarter"/>
    <w:uiPriority w:val="99"/>
    <w:semiHidden/>
    <w:unhideWhenUsed/>
    <w:pPr>
      <w:spacing w:after="0" w:line="240" w:lineRule="auto"/>
    </w:pPr>
    <w:rPr>
      <w:sz w:val="20"/>
    </w:rPr>
  </w:style>
  <w:style w:type="character" w:customStyle="1" w:styleId="TextodenotadefimCarter">
    <w:name w:val="Texto de nota de fim Caráter"/>
    <w:link w:val="Textodenotadefim"/>
    <w:uiPriority w:val="99"/>
    <w:rPr>
      <w:sz w:val="20"/>
    </w:rPr>
  </w:style>
  <w:style w:type="character" w:styleId="Refdenotadefim">
    <w:name w:val="endnote reference"/>
    <w:basedOn w:val="Tipodeletrapredefinidodopargrafo"/>
    <w:uiPriority w:val="99"/>
    <w:semiHidden/>
    <w:unhideWhenUsed/>
    <w:rPr>
      <w:vertAlign w:val="superscript"/>
    </w:rPr>
  </w:style>
  <w:style w:type="paragraph" w:styleId="ndice1">
    <w:name w:val="toc 1"/>
    <w:basedOn w:val="Normal"/>
    <w:next w:val="Normal"/>
    <w:uiPriority w:val="39"/>
    <w:unhideWhenUsed/>
    <w:pPr>
      <w:spacing w:after="57"/>
    </w:pPr>
  </w:style>
  <w:style w:type="paragraph" w:styleId="ndice2">
    <w:name w:val="toc 2"/>
    <w:basedOn w:val="Normal"/>
    <w:next w:val="Normal"/>
    <w:uiPriority w:val="39"/>
    <w:unhideWhenUsed/>
    <w:pPr>
      <w:spacing w:after="57"/>
      <w:ind w:left="283"/>
    </w:pPr>
  </w:style>
  <w:style w:type="paragraph" w:styleId="ndice3">
    <w:name w:val="toc 3"/>
    <w:basedOn w:val="Normal"/>
    <w:next w:val="Normal"/>
    <w:uiPriority w:val="39"/>
    <w:unhideWhenUsed/>
    <w:pPr>
      <w:spacing w:after="57"/>
      <w:ind w:left="567"/>
    </w:pPr>
  </w:style>
  <w:style w:type="paragraph" w:styleId="ndice4">
    <w:name w:val="toc 4"/>
    <w:basedOn w:val="Normal"/>
    <w:next w:val="Normal"/>
    <w:uiPriority w:val="39"/>
    <w:unhideWhenUsed/>
    <w:pPr>
      <w:spacing w:after="57"/>
      <w:ind w:left="850"/>
    </w:pPr>
  </w:style>
  <w:style w:type="paragraph" w:styleId="ndice5">
    <w:name w:val="toc 5"/>
    <w:basedOn w:val="Normal"/>
    <w:next w:val="Normal"/>
    <w:uiPriority w:val="39"/>
    <w:unhideWhenUsed/>
    <w:pPr>
      <w:spacing w:after="57"/>
      <w:ind w:left="1134"/>
    </w:pPr>
  </w:style>
  <w:style w:type="paragraph" w:styleId="ndice6">
    <w:name w:val="toc 6"/>
    <w:basedOn w:val="Normal"/>
    <w:next w:val="Normal"/>
    <w:uiPriority w:val="39"/>
    <w:unhideWhenUsed/>
    <w:pPr>
      <w:spacing w:after="57"/>
      <w:ind w:left="1417"/>
    </w:pPr>
  </w:style>
  <w:style w:type="paragraph" w:styleId="ndice7">
    <w:name w:val="toc 7"/>
    <w:basedOn w:val="Normal"/>
    <w:next w:val="Normal"/>
    <w:uiPriority w:val="39"/>
    <w:unhideWhenUsed/>
    <w:pPr>
      <w:spacing w:after="57"/>
      <w:ind w:left="1701"/>
    </w:pPr>
  </w:style>
  <w:style w:type="paragraph" w:styleId="ndice8">
    <w:name w:val="toc 8"/>
    <w:basedOn w:val="Normal"/>
    <w:next w:val="Normal"/>
    <w:uiPriority w:val="39"/>
    <w:unhideWhenUsed/>
    <w:pPr>
      <w:spacing w:after="57"/>
      <w:ind w:left="1984"/>
    </w:pPr>
  </w:style>
  <w:style w:type="paragraph" w:styleId="ndice9">
    <w:name w:val="toc 9"/>
    <w:basedOn w:val="Normal"/>
    <w:next w:val="Normal"/>
    <w:uiPriority w:val="39"/>
    <w:unhideWhenUsed/>
    <w:pPr>
      <w:spacing w:after="57"/>
      <w:ind w:left="2268"/>
    </w:pPr>
  </w:style>
  <w:style w:type="paragraph" w:styleId="Cabealhodondice">
    <w:name w:val="TOC Heading"/>
    <w:uiPriority w:val="39"/>
    <w:unhideWhenUsed/>
  </w:style>
  <w:style w:type="paragraph" w:styleId="ndicedeilustraes">
    <w:name w:val="table of figures"/>
    <w:basedOn w:val="Normal"/>
    <w:next w:val="Normal"/>
    <w:uiPriority w:val="99"/>
    <w:unhideWhenUsed/>
    <w:pPr>
      <w:spacing w:after="0"/>
    </w:p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489</Words>
  <Characters>2643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Wapinska</dc:creator>
  <cp:keywords/>
  <dc:description/>
  <cp:lastModifiedBy>Elisa Klein-Peters - Proportional Message</cp:lastModifiedBy>
  <cp:revision>8</cp:revision>
  <dcterms:created xsi:type="dcterms:W3CDTF">2023-03-23T19:37:00Z</dcterms:created>
  <dcterms:modified xsi:type="dcterms:W3CDTF">2024-06-19T09:22:00Z</dcterms:modified>
</cp:coreProperties>
</file>