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1"/>
        <w:tblW w:w="13858.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val="clear" w:fill="f395b0"/>
          </w:tcPr>
          <w:p>
            <w:pPr>
              <w:spacing w:line="360" w:lineRule="auto"/>
              <w:rPr>
                <w:b w:val="1"/>
                <w:i w:val="1"/>
                <w:color w:val="f395b0"/>
                <w:sz w:val="22"/>
                <w:szCs w:val="22"/>
              </w:rPr>
            </w:pPr>
            <w:r w:rsidRPr="00000000" w:rsidDel="00000000" w:rsidR="00000000">
              <w:rPr>
                <w:b w:val="1"/>
                <w:sz w:val="22"/>
                <w:szCs w:val="22"/>
                <w:rtl w:val="0"/>
              </w:rPr>
              <w:t xml:space="preserve">Τίτλος ενότητας:</w:t>
              <w:br w:type="textWrapping"/>
              <w:t xml:space="preserve"> Συνεδρία #1 - Διαχείριση συγκρούσεων</w:t>
            </w:r>
            <w:r w:rsidRPr="00000000" w:rsidDel="00000000" w:rsidR="00000000">
              <w:rPr>
                <w:rtl w:val="0"/>
              </w:rPr>
            </w:r>
          </w:p>
        </w:tc>
      </w:tr>
      <w:tr>
        <w:trPr>
          <w:cantSplit w:val="0"/>
          <w:trHeight w:val="692" w:hRule="atLeast"/>
          <w:tblHeader w:val="0"/>
        </w:trPr>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Περιγραφή των μαθησιακών δραστηριοτήτων</w:t>
            </w:r>
          </w:p>
          <w:p w:rsidRPr="00000000" w:rsidR="00000000" w:rsidDel="00000000" w:rsidP="00000000" w:rsidRDefault="00000000" w14:paraId="00000007">
            <w:pPr>
              <w:spacing w:line="360" w:lineRule="auto"/>
              <w:jc w:val="center"/>
              <w:rPr>
                <w:color w:val="ffffff"/>
                <w:sz w:val="22"/>
                <w:szCs w:val="22"/>
              </w:rPr>
            </w:pPr>
            <w:r w:rsidRPr="00000000" w:rsidDel="00000000" w:rsidR="00000000">
              <w:rPr>
                <w:rtl w:val="0"/>
              </w:rPr>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Χρόνος (λεπτά)</w:t>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Απαιτούμενα υλικά/εξοπλισμός</w:t>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Μαθησιακά αποτελέσματα</w:t>
            </w:r>
          </w:p>
        </w:tc>
      </w:tr>
      <w:tr>
        <w:trPr>
          <w:cantSplit w:val="0"/>
          <w:trHeight w:val="692" w:hRule="atLeast"/>
          <w:tblHeader w:val="0"/>
        </w:trPr>
        <w:tc>
          <w:tcPr>
            <w:shd w:val="clear" w:fill="ffffff"/>
          </w:tcPr>
          <w:p>
            <w:pPr>
              <w:spacing w:line="360" w:lineRule="auto"/>
              <w:rPr>
                <w:sz w:val="22"/>
                <w:szCs w:val="22"/>
                <w:u w:val="single"/>
              </w:rPr>
            </w:pPr>
            <w:r w:rsidRPr="00000000" w:rsidDel="00000000" w:rsidR="00000000">
              <w:rPr>
                <w:sz w:val="22"/>
                <w:szCs w:val="22"/>
                <w:u w:val="single"/>
                <w:rtl w:val="0"/>
              </w:rPr>
              <w:t xml:space="preserve">Έναρξη εργαστηρίου:</w:t>
            </w:r>
          </w:p>
          <w:p>
            <w:pPr>
              <w:numPr>
                <w:ilvl w:val="0"/>
                <w:numId w:val="6"/>
              </w:numPr>
              <w:spacing w:line="276" w:lineRule="auto"/>
              <w:ind w:start="720" w:hanging="360"/>
              <w:rPr>
                <w:sz w:val="22"/>
                <w:szCs w:val="22"/>
                <w:u w:val="single"/>
              </w:rPr>
            </w:pPr>
            <w:r w:rsidRPr="00000000" w:rsidDel="00000000" w:rsidR="00000000">
              <w:rPr>
                <w:sz w:val="22"/>
                <w:szCs w:val="22"/>
                <w:rtl w:val="0"/>
              </w:rPr>
              <w:t xml:space="preserve">Ο/η συντονιστής/τρια ανοίγει το εργαστήριο καλωσορίζοντας όλους τους εκπαιδευόμενους και παρουσιάζοντας το θέμα της </w:t>
            </w:r>
            <w:r w:rsidRPr="00000000" w:rsidDel="00000000" w:rsidR="00000000">
              <w:rPr>
                <w:b w:val="1"/>
                <w:sz w:val="22"/>
                <w:szCs w:val="22"/>
                <w:rtl w:val="0"/>
              </w:rPr>
              <w:t xml:space="preserve">διαχείρισης και επίλυσης συγκρούσεων στις οικογένειες</w:t>
            </w:r>
            <w:r w:rsidRPr="00000000" w:rsidDel="00000000" w:rsidR="00000000">
              <w:rPr>
                <w:sz w:val="22"/>
                <w:szCs w:val="22"/>
                <w:rtl w:val="0"/>
              </w:rPr>
              <w:t xml:space="preserve">.</w:t>
            </w:r>
            <w:r w:rsidRPr="00000000" w:rsidDel="00000000" w:rsidR="00000000">
              <w:rPr>
                <w:rtl w:val="0"/>
              </w:rPr>
            </w:r>
          </w:p>
          <w:p>
            <w:pPr>
              <w:numPr>
                <w:ilvl w:val="0"/>
                <w:numId w:val="6"/>
              </w:numPr>
              <w:spacing w:line="276" w:lineRule="auto"/>
              <w:ind w:start="720" w:hanging="360"/>
              <w:rPr>
                <w:sz w:val="22"/>
                <w:szCs w:val="22"/>
                <w:u w:val="single"/>
              </w:rPr>
            </w:pPr>
            <w:r w:rsidRPr="00000000" w:rsidDel="00000000" w:rsidR="00000000">
              <w:rPr>
                <w:sz w:val="22"/>
                <w:szCs w:val="22"/>
                <w:rtl w:val="0"/>
              </w:rPr>
              <w:t xml:space="preserve">Ο/οι συντονιστής/ές θα παρουσιάσει/ουν το θέμα της συνεδρίας και θα εξηγήσει/ουν τις σχετικές πληροφορίες και δεξιότητες της ενότητας αυτής, όπως ορίζονται στην παρουσίαση.</w:t>
            </w:r>
            <w:r w:rsidRPr="00000000" w:rsidDel="00000000" w:rsidR="00000000">
              <w:rPr>
                <w:rtl w:val="0"/>
              </w:rPr>
            </w:r>
          </w:p>
          <w:p w:rsidRPr="00000000" w:rsidR="00000000" w:rsidDel="00000000" w:rsidP="00000000" w:rsidRDefault="00000000" w14:paraId="0000000E">
            <w:pPr>
              <w:spacing w:line="360" w:lineRule="auto"/>
              <w:rPr>
                <w:sz w:val="22"/>
                <w:szCs w:val="22"/>
                <w:u w:val="single"/>
              </w:rPr>
            </w:pPr>
            <w:r w:rsidRPr="00000000" w:rsidDel="00000000" w:rsidR="00000000">
              <w:rPr>
                <w:rtl w:val="0"/>
              </w:rPr>
            </w:r>
          </w:p>
          <w:p>
            <w:pPr>
              <w:spacing w:line="360" w:lineRule="auto"/>
              <w:rPr>
                <w:sz w:val="22"/>
                <w:szCs w:val="22"/>
                <w:u w:val="single"/>
              </w:rPr>
            </w:pPr>
            <w:r w:rsidRPr="00000000" w:rsidDel="00000000" w:rsidR="00000000">
              <w:rPr>
                <w:sz w:val="22"/>
                <w:szCs w:val="22"/>
                <w:u w:val="single"/>
                <w:rtl w:val="0"/>
              </w:rPr>
              <w:t xml:space="preserve">Δραστηριότητα 1: Dizzy Debates!</w:t>
            </w:r>
          </w:p>
          <w:p>
            <w:pPr>
              <w:numPr>
                <w:ilvl w:val="0"/>
                <w:numId w:val="6"/>
              </w:numPr>
              <w:ind w:start="720" w:hanging="360"/>
              <w:jc w:val="both"/>
              <w:rPr>
                <w:sz w:val="22"/>
                <w:szCs w:val="22"/>
              </w:rPr>
            </w:pPr>
            <w:r w:rsidRPr="00000000" w:rsidDel="00000000" w:rsidR="00000000">
              <w:rPr>
                <w:sz w:val="22"/>
                <w:szCs w:val="22"/>
                <w:rtl w:val="0"/>
              </w:rPr>
              <w:t xml:space="preserve">Ο/οι συντονιστής/ες θα χωρίσει/ουν τους συμμετέχοντες σε ζεύγη. Σε κάθε ομάδα θα δοθεί ένα θέμα προς συζήτηση. Δείτε τις σημειώσεις διαφανειών για κάποιες προτάσεις σχετικά με τα θέματα συζήτησης.</w:t>
            </w:r>
          </w:p>
          <w:p>
            <w:pPr>
              <w:numPr>
                <w:ilvl w:val="0"/>
                <w:numId w:val="6"/>
              </w:numPr>
              <w:ind w:start="720" w:hanging="360"/>
              <w:jc w:val="both"/>
              <w:rPr>
                <w:sz w:val="22"/>
                <w:szCs w:val="22"/>
              </w:rPr>
            </w:pPr>
            <w:r w:rsidRPr="00000000" w:rsidDel="00000000" w:rsidR="00000000">
              <w:rPr>
                <w:sz w:val="22"/>
                <w:szCs w:val="22"/>
                <w:rtl w:val="0"/>
              </w:rPr>
              <w:t xml:space="preserve">Ο/οι συντονιστής/ες θα θέσει/ουν ένα χρονόμετρο και θα δώσει/ουν σε κάθε συμμετέχοντα/ουσα 3 λεπτά για να αποδείξει/ουν την άποψή του/της. Στη συνέχεια θα αλλάξουν πλευρές για να υποστηρίξει ο άλλος συμμετέχων την αντίθεσή του.</w:t>
            </w:r>
          </w:p>
          <w:p>
            <w:pPr>
              <w:numPr>
                <w:ilvl w:val="0"/>
                <w:numId w:val="6"/>
              </w:numPr>
              <w:ind w:start="720" w:hanging="360"/>
              <w:jc w:val="both"/>
              <w:rPr>
                <w:sz w:val="22"/>
                <w:szCs w:val="22"/>
              </w:rPr>
            </w:pPr>
            <w:r w:rsidRPr="00000000" w:rsidDel="00000000" w:rsidR="00000000">
              <w:rPr>
                <w:sz w:val="22"/>
                <w:szCs w:val="22"/>
                <w:rtl w:val="0"/>
              </w:rPr>
              <w:t xml:space="preserve">Αφού παρέλθει ο χρόνος, θέστε ξανά το χρονόμετρο για 6 λεπτά, ώστε το ζευγάρι να υποστηρίξει τις δύο πλευρές μαζί και να σκεφτεί συνεργατικά νέα σημεία για το θέμα που έχει επιλεγεί.</w:t>
            </w:r>
          </w:p>
          <w:p>
            <w:pPr>
              <w:numPr>
                <w:ilvl w:val="0"/>
                <w:numId w:val="6"/>
              </w:numPr>
              <w:ind w:start="720" w:hanging="360"/>
              <w:jc w:val="both"/>
              <w:rPr>
                <w:sz w:val="22"/>
                <w:szCs w:val="22"/>
              </w:rPr>
            </w:pPr>
            <w:r w:rsidRPr="00000000" w:rsidDel="00000000" w:rsidR="00000000">
              <w:rPr>
                <w:sz w:val="22"/>
                <w:szCs w:val="22"/>
                <w:rtl w:val="0"/>
              </w:rPr>
              <w:t xml:space="preserve">Στο τέλος των συζητήσεων, ο συντονιστής ή οι συντονιστές θα οδηγήσουν την ομάδα σε μια συζήτηση σχετικά με τα οφέλη των συζητήσεων, χρησιμοποιώντας τις ακόλουθες προτάσεις:</w:t>
            </w:r>
          </w:p>
          <w:p>
            <w:pPr>
              <w:numPr>
                <w:ilvl w:val="0"/>
                <w:numId w:val="6"/>
              </w:numPr>
              <w:ind w:start="1156" w:hanging="360"/>
              <w:jc w:val="both"/>
              <w:rPr>
                <w:sz w:val="22"/>
                <w:szCs w:val="22"/>
              </w:rPr>
            </w:pPr>
            <w:r w:rsidRPr="00000000" w:rsidDel="00000000" w:rsidR="00000000">
              <w:rPr>
                <w:sz w:val="22"/>
                <w:szCs w:val="22"/>
                <w:rtl w:val="0"/>
              </w:rPr>
              <w:t xml:space="preserve">Τι σας δίδαξε αυτή η άσκηση σχετικά με τη διαχείριση των συγκρούσεων;</w:t>
            </w:r>
          </w:p>
          <w:p>
            <w:pPr>
              <w:numPr>
                <w:ilvl w:val="0"/>
                <w:numId w:val="6"/>
              </w:numPr>
              <w:ind w:start="1156" w:hanging="360"/>
              <w:jc w:val="both"/>
              <w:rPr>
                <w:sz w:val="22"/>
                <w:szCs w:val="22"/>
              </w:rPr>
            </w:pPr>
            <w:r w:rsidRPr="00000000" w:rsidDel="00000000" w:rsidR="00000000">
              <w:rPr>
                <w:sz w:val="22"/>
                <w:szCs w:val="22"/>
                <w:rtl w:val="0"/>
              </w:rPr>
              <w:t xml:space="preserve">Μάθατε τίποτα για την πλευρά των συνεργατών σας;</w:t>
            </w:r>
          </w:p>
          <w:p>
            <w:pPr>
              <w:numPr>
                <w:ilvl w:val="0"/>
                <w:numId w:val="6"/>
              </w:numPr>
              <w:ind w:start="1156" w:hanging="360"/>
              <w:jc w:val="both"/>
              <w:rPr>
                <w:sz w:val="22"/>
                <w:szCs w:val="22"/>
              </w:rPr>
            </w:pPr>
            <w:r w:rsidRPr="00000000" w:rsidDel="00000000" w:rsidR="00000000">
              <w:rPr>
                <w:sz w:val="22"/>
                <w:szCs w:val="22"/>
                <w:rtl w:val="0"/>
              </w:rPr>
              <w:t xml:space="preserve">Ήταν πιο εύκολο να συνεργαστείτε σε ένα ζευγάρι για να βρείτε ένα επιχείρημα ή μόνοι σας;</w:t>
            </w:r>
          </w:p>
        </w:tc>
        <w:tc>
          <w:tcPr>
            <w:shd w:val="clear" w:fill="ffffff"/>
          </w:tcPr>
          <w:p>
            <w:pPr>
              <w:rPr>
                <w:sz w:val="22"/>
                <w:szCs w:val="22"/>
                <w:u w:val="single"/>
              </w:rPr>
            </w:pPr>
            <w:r w:rsidRPr="00000000" w:rsidDel="00000000" w:rsidR="00000000">
              <w:rPr>
                <w:sz w:val="22"/>
                <w:szCs w:val="22"/>
                <w:u w:val="single"/>
                <w:rtl w:val="0"/>
              </w:rPr>
              <w:t xml:space="preserve">15 λεπτά</w:t>
            </w:r>
          </w:p>
          <w:p w:rsidRPr="00000000" w:rsidR="00000000" w:rsidDel="00000000" w:rsidP="00000000" w:rsidRDefault="00000000" w14:paraId="00000018">
            <w:pPr>
              <w:rPr>
                <w:sz w:val="22"/>
                <w:szCs w:val="22"/>
                <w:u w:val="single"/>
              </w:rPr>
            </w:pPr>
            <w:r w:rsidRPr="00000000" w:rsidDel="00000000" w:rsidR="00000000">
              <w:rPr>
                <w:rtl w:val="0"/>
              </w:rPr>
            </w:r>
          </w:p>
          <w:p w:rsidRPr="00000000" w:rsidR="00000000" w:rsidDel="00000000" w:rsidP="00000000" w:rsidRDefault="00000000" w14:paraId="00000019">
            <w:pPr>
              <w:rPr>
                <w:sz w:val="22"/>
                <w:szCs w:val="22"/>
                <w:u w:val="single"/>
              </w:rPr>
            </w:pPr>
            <w:r w:rsidRPr="00000000" w:rsidDel="00000000" w:rsidR="00000000">
              <w:rPr>
                <w:rtl w:val="0"/>
              </w:rPr>
            </w:r>
          </w:p>
          <w:p w:rsidRPr="00000000" w:rsidR="00000000" w:rsidDel="00000000" w:rsidP="00000000" w:rsidRDefault="00000000" w14:paraId="0000001A">
            <w:pPr>
              <w:rPr>
                <w:sz w:val="22"/>
                <w:szCs w:val="22"/>
                <w:u w:val="single"/>
              </w:rPr>
            </w:pPr>
            <w:r w:rsidRPr="00000000" w:rsidDel="00000000" w:rsidR="00000000">
              <w:rPr>
                <w:rtl w:val="0"/>
              </w:rPr>
            </w:r>
          </w:p>
          <w:p w:rsidRPr="00000000" w:rsidR="00000000" w:rsidDel="00000000" w:rsidP="00000000" w:rsidRDefault="00000000" w14:paraId="0000001B">
            <w:pPr>
              <w:rPr>
                <w:sz w:val="22"/>
                <w:szCs w:val="22"/>
                <w:u w:val="single"/>
              </w:rPr>
            </w:pPr>
            <w:r w:rsidRPr="00000000" w:rsidDel="00000000" w:rsidR="00000000">
              <w:rPr>
                <w:rtl w:val="0"/>
              </w:rPr>
            </w:r>
          </w:p>
          <w:p w:rsidRPr="00000000" w:rsidR="00000000" w:rsidDel="00000000" w:rsidP="00000000" w:rsidRDefault="00000000" w14:paraId="0000001C">
            <w:pPr>
              <w:rPr>
                <w:sz w:val="22"/>
                <w:szCs w:val="22"/>
                <w:u w:val="single"/>
              </w:rPr>
            </w:pPr>
            <w:r w:rsidRPr="00000000" w:rsidDel="00000000" w:rsidR="00000000">
              <w:rPr>
                <w:rtl w:val="0"/>
              </w:rPr>
            </w:r>
          </w:p>
          <w:p w:rsidRPr="00000000" w:rsidR="00000000" w:rsidDel="00000000" w:rsidP="00000000" w:rsidRDefault="00000000" w14:paraId="0000001D">
            <w:pPr>
              <w:rPr>
                <w:sz w:val="22"/>
                <w:szCs w:val="22"/>
                <w:u w:val="single"/>
              </w:rPr>
            </w:pPr>
            <w:r w:rsidRPr="00000000" w:rsidDel="00000000" w:rsidR="00000000">
              <w:rPr>
                <w:rtl w:val="0"/>
              </w:rPr>
            </w:r>
          </w:p>
          <w:p w:rsidRPr="00000000" w:rsidR="00000000" w:rsidDel="00000000" w:rsidP="00000000" w:rsidRDefault="00000000" w14:paraId="0000001E">
            <w:pPr>
              <w:rPr>
                <w:sz w:val="22"/>
                <w:szCs w:val="22"/>
                <w:u w:val="single"/>
              </w:rPr>
            </w:pPr>
            <w:r w:rsidRPr="00000000" w:rsidDel="00000000" w:rsidR="00000000">
              <w:rPr>
                <w:rtl w:val="0"/>
              </w:rPr>
            </w:r>
          </w:p>
          <w:p w:rsidRPr="00000000" w:rsidR="00000000" w:rsidDel="00000000" w:rsidP="00000000" w:rsidRDefault="00000000" w14:paraId="0000001F">
            <w:pPr>
              <w:rPr>
                <w:sz w:val="22"/>
                <w:szCs w:val="22"/>
                <w:u w:val="single"/>
              </w:rPr>
            </w:pPr>
            <w:r w:rsidRPr="00000000" w:rsidDel="00000000" w:rsidR="00000000">
              <w:rPr>
                <w:rtl w:val="0"/>
              </w:rPr>
            </w:r>
          </w:p>
          <w:p w:rsidRPr="00000000" w:rsidR="00000000" w:rsidDel="00000000" w:rsidP="00000000" w:rsidRDefault="00000000" w14:paraId="00000020">
            <w:pPr>
              <w:rPr>
                <w:sz w:val="22"/>
                <w:szCs w:val="22"/>
                <w:u w:val="single"/>
              </w:rPr>
            </w:pPr>
            <w:r w:rsidRPr="00000000" w:rsidDel="00000000" w:rsidR="00000000">
              <w:rPr>
                <w:rtl w:val="0"/>
              </w:rPr>
            </w:r>
          </w:p>
          <w:p>
            <w:pPr>
              <w:rPr>
                <w:sz w:val="22"/>
                <w:szCs w:val="22"/>
              </w:rPr>
            </w:pPr>
            <w:r w:rsidRPr="00000000" w:rsidDel="00000000" w:rsidR="00000000">
              <w:rPr>
                <w:sz w:val="22"/>
                <w:szCs w:val="22"/>
                <w:u w:val="single"/>
                <w:rtl w:val="0"/>
              </w:rPr>
              <w:t xml:space="preserve">20 λεπτά</w:t>
            </w:r>
            <w:r w:rsidRPr="00000000" w:rsidDel="00000000" w:rsidR="00000000">
              <w:rPr>
                <w:rtl w:val="0"/>
              </w:rPr>
            </w:r>
          </w:p>
        </w:tc>
        <w:tc>
          <w:tcPr>
            <w:shd w:val="clear" w:fill="ffffff"/>
          </w:tcPr>
          <w:p>
            <w:pPr>
              <w:jc w:val="center"/>
              <w:rPr>
                <w:sz w:val="22"/>
                <w:szCs w:val="22"/>
              </w:rPr>
            </w:pPr>
            <w:r w:rsidRPr="00000000" w:rsidDel="00000000" w:rsidR="00000000">
              <w:rPr>
                <w:sz w:val="22"/>
                <w:szCs w:val="22"/>
                <w:rtl w:val="0"/>
              </w:rPr>
              <w:t xml:space="preserve">Χώρος κατάρτισης με εξοπλισμό πληροφορικής</w:t>
            </w:r>
          </w:p>
          <w:p w:rsidRPr="00000000" w:rsidR="00000000" w:rsidDel="00000000" w:rsidP="00000000" w:rsidRDefault="00000000" w14:paraId="00000023">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Flipchart και μαρκαδόροι</w:t>
            </w:r>
          </w:p>
          <w:p w:rsidRPr="00000000" w:rsidR="00000000" w:rsidDel="00000000" w:rsidP="00000000" w:rsidRDefault="00000000" w14:paraId="00000025">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Φύλλο εγγραφής</w:t>
            </w:r>
          </w:p>
          <w:p w:rsidRPr="00000000" w:rsidR="00000000" w:rsidDel="00000000" w:rsidP="00000000" w:rsidRDefault="00000000" w14:paraId="00000027">
            <w:pP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Στυλό και υλικό σημειώσεων για τους συμμετέχοντες</w:t>
            </w:r>
          </w:p>
          <w:p w:rsidRPr="00000000" w:rsidR="00000000" w:rsidDel="00000000" w:rsidP="00000000" w:rsidRDefault="00000000" w14:paraId="00000029">
            <w:pPr>
              <w:jc w:val="center"/>
              <w:rPr>
                <w:sz w:val="22"/>
                <w:szCs w:val="22"/>
              </w:rPr>
            </w:pPr>
            <w:r w:rsidRPr="00000000" w:rsidDel="00000000" w:rsidR="00000000">
              <w:rPr>
                <w:rtl w:val="0"/>
              </w:rPr>
            </w:r>
          </w:p>
          <w:p w:rsidRPr="00000000" w:rsidR="00000000" w:rsidDel="00000000" w:rsidP="00000000" w:rsidRDefault="00000000" w14:paraId="0000002A">
            <w:pPr>
              <w:rPr>
                <w:sz w:val="22"/>
                <w:szCs w:val="22"/>
              </w:rPr>
            </w:pPr>
            <w:r w:rsidRPr="00000000" w:rsidDel="00000000" w:rsidR="00000000">
              <w:rPr>
                <w:rtl w:val="0"/>
              </w:rPr>
            </w:r>
          </w:p>
          <w:p w:rsidRPr="00000000" w:rsidR="00000000" w:rsidDel="00000000" w:rsidP="00000000" w:rsidRDefault="00000000" w14:paraId="0000002B">
            <w:pPr>
              <w:jc w:val="center"/>
              <w:rPr>
                <w:sz w:val="22"/>
                <w:szCs w:val="22"/>
              </w:rPr>
            </w:pPr>
            <w:r w:rsidRPr="00000000" w:rsidDel="00000000" w:rsidR="00000000">
              <w:rPr>
                <w:rtl w:val="0"/>
              </w:rPr>
            </w:r>
          </w:p>
        </w:tc>
        <w:tc>
          <w:tcPr>
            <w:shd w:val="clear" w:fill="ffffff"/>
          </w:tcPr>
          <w:p w:rsidRPr="00000000" w:rsidR="00000000" w:rsidDel="00000000" w:rsidP="00000000" w:rsidRDefault="00000000" w14:paraId="0000002C">
            <w:pPr>
              <w:jc w:val="center"/>
              <w:rPr>
                <w:sz w:val="22"/>
                <w:szCs w:val="22"/>
              </w:rPr>
            </w:pPr>
            <w:r w:rsidRPr="00000000" w:rsidDel="00000000" w:rsidR="00000000">
              <w:rPr>
                <w:rtl w:val="0"/>
              </w:rPr>
            </w:r>
          </w:p>
          <w:p w:rsidRPr="00000000" w:rsidR="00000000" w:rsidDel="00000000" w:rsidP="00000000" w:rsidRDefault="00000000" w14:paraId="0000002D">
            <w:pPr>
              <w:jc w:val="center"/>
              <w:rPr>
                <w:sz w:val="22"/>
                <w:szCs w:val="22"/>
              </w:rPr>
            </w:pPr>
            <w:r w:rsidRPr="00000000" w:rsidDel="00000000" w:rsidR="00000000">
              <w:rPr>
                <w:rtl w:val="0"/>
              </w:rPr>
            </w:r>
          </w:p>
          <w:p w:rsidRPr="00000000" w:rsidR="00000000" w:rsidDel="00000000" w:rsidP="00000000" w:rsidRDefault="00000000" w14:paraId="0000002E">
            <w:pPr>
              <w:jc w:val="center"/>
              <w:rPr>
                <w:sz w:val="22"/>
                <w:szCs w:val="22"/>
              </w:rPr>
            </w:pPr>
            <w:r w:rsidRPr="00000000" w:rsidDel="00000000" w:rsidR="00000000">
              <w:rPr>
                <w:rtl w:val="0"/>
              </w:rPr>
            </w:r>
          </w:p>
          <w:p w:rsidRPr="00000000" w:rsidR="00000000" w:rsidDel="00000000" w:rsidP="00000000" w:rsidRDefault="00000000" w14:paraId="0000002F">
            <w:pPr>
              <w:jc w:val="center"/>
              <w:rPr>
                <w:sz w:val="22"/>
                <w:szCs w:val="22"/>
              </w:rPr>
            </w:pPr>
            <w:r w:rsidRPr="00000000" w:rsidDel="00000000" w:rsidR="00000000">
              <w:rPr>
                <w:rtl w:val="0"/>
              </w:rPr>
            </w:r>
          </w:p>
          <w:p w:rsidRPr="00000000" w:rsidR="00000000" w:rsidDel="00000000" w:rsidP="00000000" w:rsidRDefault="00000000" w14:paraId="00000030">
            <w:pPr>
              <w:jc w:val="center"/>
              <w:rPr>
                <w:sz w:val="22"/>
                <w:szCs w:val="22"/>
              </w:rPr>
            </w:pPr>
            <w:r w:rsidRPr="00000000" w:rsidDel="00000000" w:rsidR="00000000">
              <w:rPr>
                <w:rtl w:val="0"/>
              </w:rPr>
            </w:r>
          </w:p>
          <w:p w:rsidRPr="00000000" w:rsidR="00000000" w:rsidDel="00000000" w:rsidP="00000000" w:rsidRDefault="00000000" w14:paraId="00000031">
            <w:pPr>
              <w:jc w:val="center"/>
              <w:rPr>
                <w:sz w:val="22"/>
                <w:szCs w:val="22"/>
              </w:rPr>
            </w:pPr>
            <w:r w:rsidRPr="00000000" w:rsidDel="00000000" w:rsidR="00000000">
              <w:rPr>
                <w:rtl w:val="0"/>
              </w:rPr>
            </w:r>
          </w:p>
          <w:p w:rsidRPr="00000000" w:rsidR="00000000" w:rsidDel="00000000" w:rsidP="00000000" w:rsidRDefault="00000000" w14:paraId="00000032">
            <w:pPr>
              <w:jc w:val="center"/>
              <w:rPr>
                <w:sz w:val="22"/>
                <w:szCs w:val="22"/>
              </w:rPr>
            </w:pPr>
            <w:r w:rsidRPr="00000000" w:rsidDel="00000000" w:rsidR="00000000">
              <w:rPr>
                <w:rtl w:val="0"/>
              </w:rPr>
            </w:r>
          </w:p>
          <w:p w:rsidRPr="00000000" w:rsidR="00000000" w:rsidDel="00000000" w:rsidP="00000000" w:rsidRDefault="00000000" w14:paraId="00000033">
            <w:pPr>
              <w:jc w:val="center"/>
              <w:rPr>
                <w:sz w:val="22"/>
                <w:szCs w:val="22"/>
              </w:rPr>
            </w:pPr>
            <w:r w:rsidRPr="00000000" w:rsidDel="00000000" w:rsidR="00000000">
              <w:rPr>
                <w:rtl w:val="0"/>
              </w:rPr>
            </w:r>
          </w:p>
          <w:p w:rsidRPr="00000000" w:rsidR="00000000" w:rsidDel="00000000" w:rsidP="00000000" w:rsidRDefault="00000000" w14:paraId="00000034">
            <w:pPr>
              <w:jc w:val="center"/>
              <w:rPr>
                <w:sz w:val="22"/>
                <w:szCs w:val="22"/>
              </w:rPr>
            </w:pPr>
            <w:r w:rsidRPr="00000000" w:rsidDel="00000000" w:rsidR="00000000">
              <w:rPr>
                <w:rtl w:val="0"/>
              </w:rPr>
            </w:r>
          </w:p>
          <w:p w:rsidRPr="00000000" w:rsidR="00000000" w:rsidDel="00000000" w:rsidP="00000000" w:rsidRDefault="00000000" w14:paraId="00000035">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Συμμετέχετε σε μια δραστηριότητα παιχνιδιού ρόλων για τη δίκαιη διαχείριση των συγκρούσεων. </w:t>
            </w:r>
          </w:p>
        </w:tc>
      </w:tr>
      <w:tr>
        <w:trPr>
          <w:cantSplit w:val="0"/>
          <w:trHeight w:val="692" w:hRule="atLeast"/>
          <w:tblHeader w:val="0"/>
        </w:trPr>
        <w:tc>
          <w:tcPr>
            <w:shd w:val="clear" w:fill="ffffff"/>
          </w:tcPr>
          <w:p>
            <w:pPr>
              <w:spacing w:line="276" w:lineRule="auto"/>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Δραστηριότητα 2: "Hot Buttons</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Ο/οι συντονιστής/ες θα δώσει/ουν στους συμμετέχοντες χαρτί. Πείτε στους συμμετέχοντες να αφιερώσουν τα επόμενα 10 λεπτά για να γράψουν όσο το δυνατόν περισσότερα από τα μέλη της οικογένειάς τους και τα δικά τους "καυτά κουμπιά".</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Μόλις παρέλθουν τα 10 λεπτά, ο/οι συντονιστής/ες θα πρέπει να οδηγήσει/ουν την ομάδα σε μια συζήτηση σχετικά με τα "καυτά σημεία" τους, χρησιμοποιώντας τις ακόλουθες ερωτήσεις:</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1298"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Τώρα που γνωρίζετε κάποια από τα συναισθηματικά σας "καυτά κουμπιά", τι μπορείτε να κάνετε γι' αυτό;</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1298"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Ποιοι είναι κάποιοι τρόποι με τους οποίους μπορούμε να μάθουμε να αναγνωρίζουμε και να ελέγχουμε τα καυτά μας κουμπιά όταν αλληλεπιδρούμε με τους άλλους;</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1298"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Ήταν εύκολο ή δύσκολο να εντοπίσουμε τα καυτά σημεία του μέλους της οικογένειάς μας;</w:t>
            </w:r>
          </w:p>
          <w:p>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start="1298"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Πώς αυτό μας βοηθάει να αντιμετωπίζουμε αποτελεσματικότερα τις συγκρούσεις στην οικογένειά μας;</w:t>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25 λεπτά</w:t>
            </w:r>
          </w:p>
          <w:p w:rsidRPr="00000000" w:rsidR="00000000" w:rsidDel="00000000" w:rsidP="00000000" w:rsidRDefault="00000000" w14:paraId="0000003F">
            <w:pPr>
              <w:rPr>
                <w:rFonts w:ascii="Calibri" w:hAnsi="Calibri" w:eastAsia="Calibri" w:cs="Calibri"/>
                <w:sz w:val="22"/>
                <w:szCs w:val="22"/>
                <w:u w:val="single"/>
              </w:rPr>
            </w:pPr>
            <w:r w:rsidRPr="00000000" w:rsidDel="00000000" w:rsidR="00000000">
              <w:rPr>
                <w:rtl w:val="0"/>
              </w:rPr>
            </w:r>
          </w:p>
          <w:p w:rsidRPr="00000000" w:rsidR="00000000" w:rsidDel="00000000" w:rsidP="00000000" w:rsidRDefault="00000000" w14:paraId="00000040">
            <w:pPr>
              <w:rPr>
                <w:rFonts w:ascii="Calibri" w:hAnsi="Calibri" w:eastAsia="Calibri" w:cs="Calibri"/>
                <w:sz w:val="22"/>
                <w:szCs w:val="22"/>
                <w:u w:val="single"/>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 </w:t>
            </w:r>
          </w:p>
          <w:p w:rsidRPr="00000000" w:rsidR="00000000" w:rsidDel="00000000" w:rsidP="00000000" w:rsidRDefault="00000000" w14:paraId="00000042">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44">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Πραγματική γνώση των εκλυτικών παραγόντων σύγκρουσης στην οικογένειά σας</w:t>
            </w:r>
          </w:p>
          <w:p w:rsidRPr="00000000" w:rsidR="00000000" w:rsidDel="00000000" w:rsidP="00000000" w:rsidRDefault="00000000" w14:paraId="00000047">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Καταγράψτε τους παράγοντες που πυροδοτούν συγκρούσεις στην οικογένειά σας</w:t>
            </w:r>
          </w:p>
          <w:p w:rsidRPr="00000000" w:rsidR="00000000" w:rsidDel="00000000" w:rsidP="00000000" w:rsidRDefault="00000000" w14:paraId="00000049">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Ανοιχτότητα στον εντοπισμό των εκλυτικών παραγόντων σύγκρουσης στην οικογένειά του</w:t>
            </w:r>
          </w:p>
          <w:p w:rsidRPr="00000000" w:rsidR="00000000" w:rsidDel="00000000" w:rsidP="00000000" w:rsidRDefault="00000000" w14:paraId="0000004B">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Σχεδιάστε πώς να διαχειριστείτε αυτά τα ερεθίσματα για να μετριάσετε τις συγκρούσεις</w:t>
            </w:r>
          </w:p>
          <w:p w:rsidRPr="00000000" w:rsidR="00000000" w:rsidDel="00000000" w:rsidP="00000000" w:rsidRDefault="00000000" w14:paraId="0000004D">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Εκτιμήστε ότι τα ερεθίσματα δεν χρειάζεται να οδηγούν σε σύγκρουση</w:t>
            </w:r>
          </w:p>
          <w:p w:rsidRPr="00000000" w:rsidR="00000000" w:rsidDel="00000000" w:rsidP="00000000" w:rsidRDefault="00000000" w14:paraId="0000004F">
            <w:pPr>
              <w:jc w:val="cente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050">
            <w:pPr>
              <w:jc w:val="cente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051">
            <w:pP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052">
            <w:pPr>
              <w:rPr>
                <w:rFonts w:ascii="Calibri" w:hAnsi="Calibri" w:eastAsia="Calibri" w:cs="Calibri"/>
                <w:sz w:val="22"/>
                <w:szCs w:val="22"/>
              </w:rPr>
            </w:pPr>
            <w:r w:rsidRPr="00000000" w:rsidDel="00000000" w:rsidR="00000000">
              <w:rPr>
                <w:rtl w:val="0"/>
              </w:rPr>
            </w:r>
          </w:p>
        </w:tc>
      </w:tr>
      <w:tr>
        <w:trPr>
          <w:cantSplit w:val="0"/>
          <w:trHeight w:val="692" w:hRule="atLeast"/>
          <w:tblHeader w:val="0"/>
        </w:trPr>
        <w:tc>
          <w:tcPr>
            <w:shd w:val="clear" w:fill="ffffff"/>
          </w:tcPr>
          <w:p>
            <w:pPr>
              <w:spacing w:line="276" w:lineRule="auto"/>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Δραστηριότητα 3: Όλοι κερδίζουν</w:t>
            </w:r>
          </w:p>
          <w:p>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Ο/οι συντονιστής/ες θα χωρίσει/ουν τους συμμετέχοντες σε ομάδες των 4. Κάθε ομάδα θα αποτελείται από δύο ζευγάρια. Αναθέστε σε κάθε ζεύγος είτε την ομάδα Α είτε την ομάδα Β. </w:t>
            </w:r>
          </w:p>
          <w:p>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Ο/οι συντονιστής/ες θα δώσει/ουν σε κάθε ζεύγος συμμετεχόντων το φυλλάδιο 2.1 (είτε στην ομάδα Α είτε στην ομάδα Β).</w:t>
            </w:r>
          </w:p>
          <w:p>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Κάθε ομάδα έχει στη διάθεσή της 30 λεπτά για να αρχίσει να επιλύει τη σύγκρουση που παρουσιάζεται στο σενάριο. Πρέπει να καταλήξουν σε μια κατάσταση που να κερδίζουν όλοι.</w:t>
            </w:r>
          </w:p>
          <w:p>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Αφού η ομάδα καταλήξει σε μια λύση, ο συντονιστής ή οι συντονιστές θα πρέπει να τους δώσουν χρόνο για να ολοκληρώσουν την αξιολόγηση. Οι συμμετέχοντες έχουν στη διάθεσή τους 10 λεπτά για να ολοκληρώσουν αυτή την άσκηση.</w:t>
            </w:r>
          </w:p>
          <w:p>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Μετά την παρέλευση των 10 λεπτών, ο συντονιστής ή οι συντονιστές θα πρέπει να ζητήσουν από κάθε ομάδα να εξηγήσει σε ποια λύση κατέληξε και πώς κατέληξε σε αυτή τη λύση.</w:t>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50 λεπτά</w:t>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 </w:t>
            </w:r>
          </w:p>
          <w:p w:rsidRPr="00000000" w:rsidR="00000000" w:rsidDel="00000000" w:rsidP="00000000" w:rsidRDefault="00000000" w14:paraId="0000005B">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5D">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p w:rsidRPr="00000000" w:rsidR="00000000" w:rsidDel="00000000" w:rsidP="00000000" w:rsidRDefault="00000000" w14:paraId="0000005F">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Έντυπο 2.1</w:t>
            </w:r>
          </w:p>
        </w:tc>
        <w:tc>
          <w:tcPr>
            <w:shd w:val="clear" w:fill="ffffff"/>
          </w:tcPr>
          <w:p>
            <w:pPr>
              <w:jc w:val="center"/>
              <w:rPr>
                <w:sz w:val="22"/>
                <w:szCs w:val="22"/>
              </w:rPr>
            </w:pPr>
            <w:r w:rsidRPr="00000000" w:rsidDel="00000000" w:rsidR="00000000">
              <w:rPr>
                <w:sz w:val="22"/>
                <w:szCs w:val="22"/>
                <w:rtl w:val="0"/>
              </w:rPr>
              <w:t xml:space="preserve">Πραγματικές γνώσεις σχετικά με τον τρόπο δίκαιης επίλυσης των συγκρούσεων.</w:t>
            </w:r>
          </w:p>
          <w:p w:rsidRPr="00000000" w:rsidR="00000000" w:rsidDel="00000000" w:rsidP="00000000" w:rsidRDefault="00000000" w14:paraId="00000062">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Συμμετέχετε σε μια δραστηριότητα παιχνιδιού ρόλων για τη δίκαιη διαχείριση των συγκρούσεων.</w:t>
            </w:r>
          </w:p>
          <w:p w:rsidRPr="00000000" w:rsidR="00000000" w:rsidDel="00000000" w:rsidP="00000000" w:rsidRDefault="00000000" w14:paraId="00000064">
            <w:pPr>
              <w:jc w:val="center"/>
              <w:rPr>
                <w:rFonts w:ascii="Calibri" w:hAnsi="Calibri" w:eastAsia="Calibri" w:cs="Calibri"/>
                <w:sz w:val="22"/>
                <w:szCs w:val="22"/>
              </w:rPr>
            </w:pPr>
            <w:r w:rsidRPr="00000000" w:rsidDel="00000000" w:rsidR="00000000">
              <w:rPr>
                <w:rtl w:val="0"/>
              </w:rPr>
            </w:r>
          </w:p>
        </w:tc>
      </w:tr>
      <w:tr>
        <w:trPr>
          <w:cantSplit w:val="0"/>
          <w:trHeight w:val="692" w:hRule="atLeast"/>
          <w:tblHeader w:val="0"/>
        </w:trPr>
        <w:tc>
          <w:tcPr>
            <w:shd w:val="clear" w:fill="ffffff"/>
          </w:tcPr>
          <w:p>
            <w:pPr>
              <w:spacing w:line="360" w:lineRule="auto"/>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Κλείσιμο εργαστηρίου</w:t>
            </w:r>
          </w:p>
          <w:p>
            <w:pPr>
              <w:numPr>
                <w:ilvl w:val="0"/>
                <w:numId w:val="4"/>
              </w:numPr>
              <w:ind w:start="720" w:hanging="360"/>
              <w:rPr>
                <w:sz w:val="22"/>
                <w:szCs w:val="22"/>
              </w:rPr>
            </w:pPr>
            <w:r w:rsidRPr="00000000" w:rsidDel="00000000" w:rsidR="00000000">
              <w:rPr>
                <w:sz w:val="22"/>
                <w:szCs w:val="22"/>
                <w:rtl w:val="0"/>
              </w:rPr>
              <w:t xml:space="preserve">Ο συντονιστής ή οι συντονιστές ολοκληρώνουν το εργαστήριο με μια σύντομη συνοπτική διαφάνεια ανακεφαλαίωσης και απαντούν σε τυχόν ερωτήσεις που μπορεί να έχουν οι συμμετέχοντες σχετικά με το υλικό που διδάχθηκαν σήμερα.</w:t>
            </w:r>
          </w:p>
          <w:p>
            <w:pPr>
              <w:keepNext w:val="0"/>
              <w:keepLines w:val="0"/>
              <w:pageBreakBefore w:val="0"/>
              <w:widowControl w:val="1"/>
              <w:numPr>
                <w:ilvl w:val="2"/>
                <w:numId w:val="5"/>
              </w:numPr>
              <w:pBdr>
                <w:top w:val="nil" w:sz="0" w:space="0"/>
                <w:left w:val="nil" w:sz="0" w:space="0"/>
                <w:bottom w:val="nil" w:sz="0" w:space="0"/>
                <w:right w:val="nil" w:sz="0" w:space="0"/>
                <w:between w:val="nil" w:sz="0" w:space="0"/>
              </w:pBdr>
              <w:shd w:val="clear" w:fill="auto"/>
              <w:spacing w:before="0" w:after="0" w:line="240" w:lineRule="auto"/>
              <w:ind w:start="1164"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Εάν οι συμμετέχοντες έχουν ερωτήσεις που δεν μπορούν να απαντήσουν οι συντονιστές, θα πρέπει να τους κατευθύνουν στους πόρους μικρομάθησης που παρέχονται στην παρούσα εργαλειοθήκη.</w:t>
            </w:r>
          </w:p>
          <w:p>
            <w:pPr>
              <w:numPr>
                <w:ilvl w:val="0"/>
                <w:numId w:val="4"/>
              </w:numPr>
              <w:ind w:start="720" w:hanging="360"/>
              <w:rPr>
                <w:sz w:val="22"/>
                <w:szCs w:val="22"/>
              </w:rPr>
            </w:pPr>
            <w:r w:rsidRPr="00000000" w:rsidDel="00000000" w:rsidR="00000000">
              <w:rPr>
                <w:sz w:val="22"/>
                <w:szCs w:val="22"/>
                <w:rtl w:val="0"/>
              </w:rPr>
              <w:t xml:space="preserve">Ο/οι συντονιστής/ες θα πρέπει να διανείμει/ουν στους συμμετέχοντες τα υπόλοιπα φύλλα δραστηριοτήτων αυτοκατευθυνόμενης μάθησης.</w:t>
            </w:r>
          </w:p>
          <w:p>
            <w:pPr>
              <w:numPr>
                <w:ilvl w:val="0"/>
                <w:numId w:val="4"/>
              </w:numPr>
              <w:ind w:start="720" w:hanging="360"/>
              <w:rPr/>
            </w:pPr>
            <w:r w:rsidRPr="00000000" w:rsidDel="00000000" w:rsidR="00000000">
              <w:rPr>
                <w:sz w:val="22"/>
                <w:szCs w:val="22"/>
                <w:rtl w:val="0"/>
              </w:rPr>
              <w:t xml:space="preserve">Ο/οι συντονιστής/ες ευχαριστεί/ουν τους συμμετέχοντες για τη συμμετοχή τους και κλείνει/ουν το εργαστήριο.</w:t>
            </w:r>
            <w:r w:rsidRPr="00000000" w:rsidDel="00000000" w:rsidR="00000000">
              <w:rPr>
                <w:rtl w:val="0"/>
              </w:rPr>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10 λεπτά</w:t>
            </w:r>
          </w:p>
          <w:p w:rsidRPr="00000000" w:rsidR="00000000" w:rsidDel="00000000" w:rsidP="00000000" w:rsidRDefault="00000000" w14:paraId="0000006B">
            <w:pPr>
              <w:rPr>
                <w:rFonts w:ascii="Calibri" w:hAnsi="Calibri" w:eastAsia="Calibri" w:cs="Calibri"/>
                <w:sz w:val="22"/>
                <w:szCs w:val="22"/>
                <w:u w:val="single"/>
              </w:rPr>
            </w:pPr>
            <w:r w:rsidRPr="00000000" w:rsidDel="00000000" w:rsidR="00000000">
              <w:rPr>
                <w:rtl w:val="0"/>
              </w:rPr>
            </w:r>
          </w:p>
          <w:p w:rsidRPr="00000000" w:rsidR="00000000" w:rsidDel="00000000" w:rsidP="00000000" w:rsidRDefault="00000000" w14:paraId="0000006C">
            <w:pPr>
              <w:rPr>
                <w:rFonts w:ascii="Calibri" w:hAnsi="Calibri" w:eastAsia="Calibri" w:cs="Calibri"/>
                <w:sz w:val="22"/>
                <w:szCs w:val="22"/>
                <w:u w:val="single"/>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w:t>
            </w:r>
          </w:p>
          <w:p w:rsidRPr="00000000" w:rsidR="00000000" w:rsidDel="00000000" w:rsidP="00000000" w:rsidRDefault="00000000" w14:paraId="0000006E">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70">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p w:rsidRPr="00000000" w:rsidR="00000000" w:rsidDel="00000000" w:rsidP="00000000" w:rsidRDefault="00000000" w14:paraId="00000072">
            <w:pPr>
              <w:rPr>
                <w:rFonts w:ascii="Calibri" w:hAnsi="Calibri" w:eastAsia="Calibri" w:cs="Calibri"/>
                <w:sz w:val="22"/>
                <w:szCs w:val="22"/>
              </w:rPr>
            </w:pPr>
            <w:r w:rsidRPr="00000000" w:rsidDel="00000000" w:rsidR="00000000">
              <w:rPr>
                <w:rtl w:val="0"/>
              </w:rPr>
            </w:r>
          </w:p>
        </w:tc>
        <w:tc>
          <w:tcPr>
            <w:shd w:val="clear" w:fill="ffffff"/>
          </w:tcPr>
          <w:p w:rsidRPr="00000000" w:rsidR="00000000" w:rsidDel="00000000" w:rsidP="00000000" w:rsidRDefault="00000000" w14:paraId="00000073">
            <w:pPr>
              <w:jc w:val="center"/>
              <w:rPr>
                <w:rFonts w:ascii="Calibri" w:hAnsi="Calibri" w:eastAsia="Calibri" w:cs="Calibri"/>
                <w:sz w:val="22"/>
                <w:szCs w:val="22"/>
              </w:rPr>
            </w:pPr>
            <w:r w:rsidRPr="00000000" w:rsidDel="00000000" w:rsidR="00000000">
              <w:rPr>
                <w:rtl w:val="0"/>
              </w:rPr>
            </w:r>
          </w:p>
        </w:tc>
      </w:tr>
      <w:tr>
        <w:trPr>
          <w:cantSplit w:val="0"/>
          <w:trHeight w:val="692" w:hRule="atLeast"/>
          <w:tblHeader w:val="0"/>
        </w:trPr>
        <w:tc>
          <w:tcPr>
            <w:shd w:val="clear" w:fill="f395b0"/>
          </w:tcPr>
          <w:p>
            <w:pPr>
              <w:spacing w:line="360" w:lineRule="auto"/>
              <w:jc w:val="right"/>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Συνολική διάρκεια της ενότητας</w:t>
            </w:r>
          </w:p>
        </w:tc>
        <w:tc>
          <w:tcPr>
            <w:shd w:val="clear" w:fill="f395b0"/>
          </w:tcPr>
          <w:p>
            <w:pPr>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2 ώρες</w:t>
            </w:r>
          </w:p>
        </w:tc>
      </w:tr>
    </w:tbl>
    <w:p w:rsidRPr="00000000" w:rsidR="00000000" w:rsidDel="00000000" w:rsidP="00000000" w:rsidRDefault="00000000" w14:paraId="00000076">
      <w:pPr>
        <w:rPr/>
      </w:pPr>
      <w:r w:rsidRPr="00000000" w:rsidDel="00000000" w:rsidR="00000000">
        <w:rPr>
          <w:rtl w:val="0"/>
        </w:rPr>
      </w:r>
    </w:p>
    <w:p w:rsidRPr="00000000" w:rsidR="00000000" w:rsidDel="00000000" w:rsidP="00000000" w:rsidRDefault="00000000" w14:paraId="00000077">
      <w:pPr>
        <w:spacing w:after="160" w:line="259" w:lineRule="auto"/>
        <w:rPr/>
      </w:pPr>
      <w:r w:rsidRPr="00000000" w:rsidDel="00000000" w:rsidR="00000000">
        <w:br w:type="page"/>
      </w:r>
      <w:r w:rsidRPr="00000000" w:rsidDel="00000000" w:rsidR="00000000">
        <w:rPr>
          <w:rtl w:val="0"/>
        </w:rPr>
      </w:r>
    </w:p>
    <w:tbl>
      <w:tblPr>
        <w:tblStyle w:val="Table2"/>
        <w:tblW w:w="13858.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val="clear" w:fill="f395b0"/>
          </w:tcPr>
          <w:p>
            <w:pPr>
              <w:spacing w:line="360" w:lineRule="auto"/>
              <w:rPr>
                <w:b w:val="1"/>
                <w:i w:val="1"/>
                <w:color w:val="f395b0"/>
                <w:sz w:val="22"/>
                <w:szCs w:val="22"/>
              </w:rPr>
            </w:pPr>
            <w:r w:rsidRPr="00000000" w:rsidDel="00000000" w:rsidR="00000000">
              <w:rPr>
                <w:b w:val="1"/>
                <w:sz w:val="22"/>
                <w:szCs w:val="22"/>
                <w:rtl w:val="0"/>
              </w:rPr>
              <w:t xml:space="preserve">Τίτλος ενότητας:</w:t>
              <w:br w:type="textWrapping"/>
              <w:t xml:space="preserve"> Συνεδρία #2 - Επίλυση συγκρούσεων</w:t>
            </w:r>
            <w:r w:rsidRPr="00000000" w:rsidDel="00000000" w:rsidR="00000000">
              <w:rPr>
                <w:rtl w:val="0"/>
              </w:rPr>
            </w:r>
          </w:p>
        </w:tc>
      </w:tr>
      <w:tr>
        <w:trPr>
          <w:cantSplit w:val="0"/>
          <w:trHeight w:val="692" w:hRule="atLeast"/>
          <w:tblHeader w:val="0"/>
        </w:trPr>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Περιγραφή των μαθησιακών δραστηριοτήτων</w:t>
            </w:r>
          </w:p>
          <w:p w:rsidRPr="00000000" w:rsidR="00000000" w:rsidDel="00000000" w:rsidP="00000000" w:rsidRDefault="00000000" w14:paraId="0000007D">
            <w:pPr>
              <w:spacing w:line="360" w:lineRule="auto"/>
              <w:jc w:val="center"/>
              <w:rPr>
                <w:color w:val="ffffff"/>
                <w:sz w:val="22"/>
                <w:szCs w:val="22"/>
              </w:rPr>
            </w:pPr>
            <w:r w:rsidRPr="00000000" w:rsidDel="00000000" w:rsidR="00000000">
              <w:rPr>
                <w:rtl w:val="0"/>
              </w:rPr>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Χρόνος (λεπτά)</w:t>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Απαιτούμενα υλικά/εξοπλισμός</w:t>
            </w:r>
          </w:p>
        </w:tc>
        <w:tc>
          <w:tcPr>
            <w:shd w:val="clear" w:fill="169ae4"/>
          </w:tcPr>
          <w:p>
            <w:pPr>
              <w:spacing w:line="360" w:lineRule="auto"/>
              <w:jc w:val="center"/>
              <w:rPr>
                <w:b w:val="1"/>
                <w:color w:val="ffffff"/>
                <w:sz w:val="22"/>
                <w:szCs w:val="22"/>
              </w:rPr>
            </w:pPr>
            <w:r w:rsidRPr="00000000" w:rsidDel="00000000" w:rsidR="00000000">
              <w:rPr>
                <w:b w:val="1"/>
                <w:color w:val="ffffff"/>
                <w:sz w:val="22"/>
                <w:szCs w:val="22"/>
                <w:rtl w:val="0"/>
              </w:rPr>
              <w:t xml:space="preserve">Μαθησιακά αποτελέσματα</w:t>
            </w:r>
          </w:p>
        </w:tc>
      </w:tr>
      <w:tr>
        <w:trPr>
          <w:cantSplit w:val="0"/>
          <w:trHeight w:val="692" w:hRule="atLeast"/>
          <w:tblHeader w:val="0"/>
        </w:trPr>
        <w:tc>
          <w:tcPr>
            <w:shd w:val="clear" w:fill="ffffff"/>
          </w:tcPr>
          <w:p>
            <w:pPr>
              <w:spacing w:line="360" w:lineRule="auto"/>
              <w:rPr>
                <w:sz w:val="22"/>
                <w:szCs w:val="22"/>
                <w:u w:val="single"/>
              </w:rPr>
            </w:pPr>
            <w:r w:rsidRPr="00000000" w:rsidDel="00000000" w:rsidR="00000000">
              <w:rPr>
                <w:sz w:val="22"/>
                <w:szCs w:val="22"/>
                <w:u w:val="single"/>
                <w:rtl w:val="0"/>
              </w:rPr>
              <w:t xml:space="preserve">Έναρξη εργαστηρίου:</w:t>
            </w:r>
          </w:p>
          <w:p>
            <w:pPr>
              <w:numPr>
                <w:ilvl w:val="0"/>
                <w:numId w:val="6"/>
              </w:numPr>
              <w:spacing w:line="276" w:lineRule="auto"/>
              <w:ind w:start="720" w:hanging="360"/>
              <w:rPr>
                <w:sz w:val="22"/>
                <w:szCs w:val="22"/>
                <w:u w:val="single"/>
              </w:rPr>
            </w:pPr>
            <w:r w:rsidRPr="00000000" w:rsidDel="00000000" w:rsidR="00000000">
              <w:rPr>
                <w:sz w:val="22"/>
                <w:szCs w:val="22"/>
                <w:rtl w:val="0"/>
              </w:rPr>
              <w:t xml:space="preserve">Ο/η συντονιστής/τρια ανοίγει το εργαστήριο καλωσορίζοντας όλους τους εκπαιδευόμενους και παρουσιάζοντας το θέμα της </w:t>
            </w:r>
            <w:r w:rsidRPr="00000000" w:rsidDel="00000000" w:rsidR="00000000">
              <w:rPr>
                <w:b w:val="1"/>
                <w:sz w:val="22"/>
                <w:szCs w:val="22"/>
                <w:rtl w:val="0"/>
              </w:rPr>
              <w:t xml:space="preserve">διαχείρισης και επίλυσης συγκρούσεων στις οικογένειες</w:t>
            </w:r>
            <w:r w:rsidRPr="00000000" w:rsidDel="00000000" w:rsidR="00000000">
              <w:rPr>
                <w:sz w:val="22"/>
                <w:szCs w:val="22"/>
                <w:rtl w:val="0"/>
              </w:rPr>
              <w:t xml:space="preserve">.</w:t>
            </w:r>
            <w:r w:rsidRPr="00000000" w:rsidDel="00000000" w:rsidR="00000000">
              <w:rPr>
                <w:rtl w:val="0"/>
              </w:rPr>
            </w:r>
          </w:p>
          <w:p>
            <w:pPr>
              <w:numPr>
                <w:ilvl w:val="0"/>
                <w:numId w:val="6"/>
              </w:numPr>
              <w:spacing w:line="276" w:lineRule="auto"/>
              <w:ind w:start="720" w:hanging="360"/>
              <w:rPr>
                <w:sz w:val="22"/>
                <w:szCs w:val="22"/>
                <w:u w:val="single"/>
              </w:rPr>
            </w:pPr>
            <w:r w:rsidRPr="00000000" w:rsidDel="00000000" w:rsidR="00000000">
              <w:rPr>
                <w:sz w:val="22"/>
                <w:szCs w:val="22"/>
                <w:rtl w:val="0"/>
              </w:rPr>
              <w:t xml:space="preserve">Ο/οι συντονιστής/ές θα παρουσιάσει/ουν το θέμα της συνεδρίας και θα εξηγήσει/ουν τις σχετικές πληροφορίες και δεξιότητες της ενότητας αυτής, όπως ορίζονται στην παρουσίαση.</w:t>
            </w:r>
            <w:r w:rsidRPr="00000000" w:rsidDel="00000000" w:rsidR="00000000">
              <w:rPr>
                <w:rtl w:val="0"/>
              </w:rPr>
            </w:r>
          </w:p>
          <w:p w:rsidRPr="00000000" w:rsidR="00000000" w:rsidDel="00000000" w:rsidP="00000000" w:rsidRDefault="00000000" w14:paraId="00000084">
            <w:pPr>
              <w:spacing w:line="360" w:lineRule="auto"/>
              <w:ind w:start="720" w:firstLine="0"/>
              <w:rPr>
                <w:sz w:val="22"/>
                <w:szCs w:val="22"/>
                <w:u w:val="single"/>
              </w:rPr>
            </w:pPr>
            <w:r w:rsidRPr="00000000" w:rsidDel="00000000" w:rsidR="00000000">
              <w:rPr>
                <w:rtl w:val="0"/>
              </w:rPr>
            </w:r>
          </w:p>
          <w:p>
            <w:pPr>
              <w:spacing w:line="360" w:lineRule="auto"/>
              <w:rPr>
                <w:sz w:val="22"/>
                <w:szCs w:val="22"/>
                <w:u w:val="single"/>
              </w:rPr>
            </w:pPr>
            <w:r w:rsidRPr="00000000" w:rsidDel="00000000" w:rsidR="00000000">
              <w:rPr>
                <w:sz w:val="22"/>
                <w:szCs w:val="22"/>
                <w:u w:val="single"/>
                <w:rtl w:val="0"/>
              </w:rPr>
              <w:t xml:space="preserve">Δραστηριότητα 1: Λίστα ελέγχου συγκρούσεων</w:t>
            </w:r>
          </w:p>
          <w:p>
            <w:pPr>
              <w:numPr>
                <w:ilvl w:val="0"/>
                <w:numId w:val="6"/>
              </w:numPr>
              <w:ind w:start="731" w:hanging="360"/>
              <w:jc w:val="both"/>
              <w:rPr>
                <w:sz w:val="22"/>
                <w:szCs w:val="22"/>
              </w:rPr>
            </w:pPr>
            <w:r w:rsidRPr="00000000" w:rsidDel="00000000" w:rsidR="00000000">
              <w:rPr>
                <w:sz w:val="22"/>
                <w:szCs w:val="22"/>
                <w:rtl w:val="0"/>
              </w:rPr>
              <w:t xml:space="preserve">Ο/οι συντονιστής/ές θα χωρίσει/ουν τους συμμετέχοντες σε ομάδες των 4. Βεβαιωθείτε ότι κάθε ομάδα έχει ένα φύλλο χαρτιού flipchart και έναν μαρκαδόρο.</w:t>
            </w:r>
          </w:p>
          <w:p>
            <w:pPr>
              <w:numPr>
                <w:ilvl w:val="0"/>
                <w:numId w:val="6"/>
              </w:numPr>
              <w:ind w:start="731" w:hanging="360"/>
              <w:jc w:val="both"/>
              <w:rPr>
                <w:sz w:val="22"/>
                <w:szCs w:val="22"/>
              </w:rPr>
            </w:pPr>
            <w:r w:rsidRPr="00000000" w:rsidDel="00000000" w:rsidR="00000000">
              <w:rPr>
                <w:sz w:val="22"/>
                <w:szCs w:val="22"/>
                <w:rtl w:val="0"/>
              </w:rPr>
              <w:t xml:space="preserve">Ο/οι συντονιστής/ες θα πρέπει να θέσει/ουν χρονοδιακόπτη για 15 λεπτά, ώστε οι ομάδες να καταρτίσουν έναν κατάλογο ελέγχου επίλυσης συγκρούσεων που να περιέχει τουλάχιστον 10 συμβουλές.</w:t>
            </w:r>
          </w:p>
          <w:p>
            <w:pPr>
              <w:numPr>
                <w:ilvl w:val="0"/>
                <w:numId w:val="6"/>
              </w:numPr>
              <w:ind w:start="731" w:hanging="360"/>
              <w:jc w:val="both"/>
              <w:rPr>
                <w:sz w:val="22"/>
                <w:szCs w:val="22"/>
              </w:rPr>
            </w:pPr>
            <w:r w:rsidRPr="00000000" w:rsidDel="00000000" w:rsidR="00000000">
              <w:rPr>
                <w:sz w:val="22"/>
                <w:szCs w:val="22"/>
                <w:rtl w:val="0"/>
              </w:rPr>
              <w:t xml:space="preserve">Μόλις παρέλθει ο χρόνος, ο/οι συντονιστής/ες θα πρέπει να συλλέξει/ουν τις λίστες ελέγχου και να τις εκθέσει/ουν κάπου στην αίθουσα. </w:t>
            </w:r>
          </w:p>
          <w:p>
            <w:pPr>
              <w:numPr>
                <w:ilvl w:val="0"/>
                <w:numId w:val="6"/>
              </w:numPr>
              <w:ind w:start="731" w:hanging="360"/>
              <w:jc w:val="both"/>
              <w:rPr>
                <w:sz w:val="22"/>
                <w:szCs w:val="22"/>
              </w:rPr>
            </w:pPr>
            <w:r w:rsidRPr="00000000" w:rsidDel="00000000" w:rsidR="00000000">
              <w:rPr>
                <w:sz w:val="22"/>
                <w:szCs w:val="22"/>
                <w:rtl w:val="0"/>
              </w:rPr>
              <w:t xml:space="preserve">Ο/οι συντονιστής/ες καθοδηγεί/ουν την ομάδα σε μια μικρή συζήτηση σχετικά με όσα έχουν γράψει οι συμμετέχοντες και ενθαρρύνει/ουν τους συμμετέχοντες να ανατροφοδοτήσουν ο ένας τις λίστες ελέγχου του άλλου.</w:t>
            </w:r>
          </w:p>
        </w:tc>
        <w:tc>
          <w:tcPr>
            <w:shd w:val="clear" w:fill="ffffff"/>
          </w:tcPr>
          <w:p>
            <w:pPr>
              <w:rPr>
                <w:sz w:val="22"/>
                <w:szCs w:val="22"/>
                <w:u w:val="single"/>
              </w:rPr>
            </w:pPr>
            <w:r w:rsidRPr="00000000" w:rsidDel="00000000" w:rsidR="00000000">
              <w:rPr>
                <w:sz w:val="22"/>
                <w:szCs w:val="22"/>
                <w:u w:val="single"/>
                <w:rtl w:val="0"/>
              </w:rPr>
              <w:t xml:space="preserve">15 λεπτά</w:t>
            </w:r>
          </w:p>
          <w:p w:rsidRPr="00000000" w:rsidR="00000000" w:rsidDel="00000000" w:rsidP="00000000" w:rsidRDefault="00000000" w14:paraId="0000008B">
            <w:pPr>
              <w:rPr>
                <w:sz w:val="22"/>
                <w:szCs w:val="22"/>
                <w:u w:val="single"/>
              </w:rPr>
            </w:pPr>
            <w:r w:rsidRPr="00000000" w:rsidDel="00000000" w:rsidR="00000000">
              <w:rPr>
                <w:rtl w:val="0"/>
              </w:rPr>
            </w:r>
          </w:p>
          <w:p w:rsidRPr="00000000" w:rsidR="00000000" w:rsidDel="00000000" w:rsidP="00000000" w:rsidRDefault="00000000" w14:paraId="0000008C">
            <w:pPr>
              <w:rPr>
                <w:sz w:val="22"/>
                <w:szCs w:val="22"/>
                <w:u w:val="single"/>
              </w:rPr>
            </w:pPr>
            <w:r w:rsidRPr="00000000" w:rsidDel="00000000" w:rsidR="00000000">
              <w:rPr>
                <w:rtl w:val="0"/>
              </w:rPr>
            </w:r>
          </w:p>
          <w:p w:rsidRPr="00000000" w:rsidR="00000000" w:rsidDel="00000000" w:rsidP="00000000" w:rsidRDefault="00000000" w14:paraId="0000008D">
            <w:pPr>
              <w:rPr>
                <w:sz w:val="22"/>
                <w:szCs w:val="22"/>
                <w:u w:val="single"/>
              </w:rPr>
            </w:pPr>
            <w:r w:rsidRPr="00000000" w:rsidDel="00000000" w:rsidR="00000000">
              <w:rPr>
                <w:rtl w:val="0"/>
              </w:rPr>
            </w:r>
          </w:p>
          <w:p w:rsidRPr="00000000" w:rsidR="00000000" w:rsidDel="00000000" w:rsidP="00000000" w:rsidRDefault="00000000" w14:paraId="0000008E">
            <w:pPr>
              <w:rPr>
                <w:sz w:val="22"/>
                <w:szCs w:val="22"/>
                <w:u w:val="single"/>
              </w:rPr>
            </w:pPr>
            <w:r w:rsidRPr="00000000" w:rsidDel="00000000" w:rsidR="00000000">
              <w:rPr>
                <w:rtl w:val="0"/>
              </w:rPr>
            </w:r>
          </w:p>
          <w:p w:rsidRPr="00000000" w:rsidR="00000000" w:rsidDel="00000000" w:rsidP="00000000" w:rsidRDefault="00000000" w14:paraId="0000008F">
            <w:pPr>
              <w:rPr>
                <w:sz w:val="22"/>
                <w:szCs w:val="22"/>
                <w:u w:val="single"/>
              </w:rPr>
            </w:pPr>
            <w:r w:rsidRPr="00000000" w:rsidDel="00000000" w:rsidR="00000000">
              <w:rPr>
                <w:rtl w:val="0"/>
              </w:rPr>
            </w:r>
          </w:p>
          <w:p w:rsidRPr="00000000" w:rsidR="00000000" w:rsidDel="00000000" w:rsidP="00000000" w:rsidRDefault="00000000" w14:paraId="00000090">
            <w:pPr>
              <w:rPr>
                <w:sz w:val="22"/>
                <w:szCs w:val="22"/>
                <w:u w:val="single"/>
              </w:rPr>
            </w:pPr>
            <w:r w:rsidRPr="00000000" w:rsidDel="00000000" w:rsidR="00000000">
              <w:rPr>
                <w:rtl w:val="0"/>
              </w:rPr>
            </w:r>
          </w:p>
          <w:p w:rsidRPr="00000000" w:rsidR="00000000" w:rsidDel="00000000" w:rsidP="00000000" w:rsidRDefault="00000000" w14:paraId="00000091">
            <w:pPr>
              <w:rPr>
                <w:sz w:val="22"/>
                <w:szCs w:val="22"/>
                <w:u w:val="single"/>
              </w:rPr>
            </w:pPr>
            <w:r w:rsidRPr="00000000" w:rsidDel="00000000" w:rsidR="00000000">
              <w:rPr>
                <w:rtl w:val="0"/>
              </w:rPr>
            </w:r>
          </w:p>
          <w:p w:rsidRPr="00000000" w:rsidR="00000000" w:rsidDel="00000000" w:rsidP="00000000" w:rsidRDefault="00000000" w14:paraId="00000092">
            <w:pPr>
              <w:rPr>
                <w:sz w:val="22"/>
                <w:szCs w:val="22"/>
                <w:u w:val="single"/>
              </w:rPr>
            </w:pPr>
            <w:r w:rsidRPr="00000000" w:rsidDel="00000000" w:rsidR="00000000">
              <w:rPr>
                <w:rtl w:val="0"/>
              </w:rPr>
            </w:r>
          </w:p>
          <w:p w:rsidRPr="00000000" w:rsidR="00000000" w:rsidDel="00000000" w:rsidP="00000000" w:rsidRDefault="00000000" w14:paraId="00000093">
            <w:pPr>
              <w:rPr>
                <w:sz w:val="22"/>
                <w:szCs w:val="22"/>
                <w:u w:val="single"/>
              </w:rPr>
            </w:pPr>
            <w:r w:rsidRPr="00000000" w:rsidDel="00000000" w:rsidR="00000000">
              <w:rPr>
                <w:rtl w:val="0"/>
              </w:rPr>
            </w:r>
          </w:p>
          <w:p>
            <w:pPr>
              <w:rPr>
                <w:sz w:val="22"/>
                <w:szCs w:val="22"/>
              </w:rPr>
            </w:pPr>
            <w:r w:rsidRPr="00000000" w:rsidDel="00000000" w:rsidR="00000000">
              <w:rPr>
                <w:sz w:val="22"/>
                <w:szCs w:val="22"/>
                <w:u w:val="single"/>
                <w:rtl w:val="0"/>
              </w:rPr>
              <w:t xml:space="preserve">20 λεπτά</w:t>
            </w:r>
            <w:r w:rsidRPr="00000000" w:rsidDel="00000000" w:rsidR="00000000">
              <w:rPr>
                <w:rtl w:val="0"/>
              </w:rPr>
            </w:r>
          </w:p>
        </w:tc>
        <w:tc>
          <w:tcPr>
            <w:shd w:val="clear" w:fill="ffffff"/>
          </w:tcPr>
          <w:p>
            <w:pPr>
              <w:jc w:val="center"/>
              <w:rPr>
                <w:sz w:val="22"/>
                <w:szCs w:val="22"/>
              </w:rPr>
            </w:pPr>
            <w:r w:rsidRPr="00000000" w:rsidDel="00000000" w:rsidR="00000000">
              <w:rPr>
                <w:sz w:val="22"/>
                <w:szCs w:val="22"/>
                <w:rtl w:val="0"/>
              </w:rPr>
              <w:t xml:space="preserve">Χώρος κατάρτισης με εξοπλισμό πληροφορικής</w:t>
            </w:r>
          </w:p>
          <w:p w:rsidRPr="00000000" w:rsidR="00000000" w:rsidDel="00000000" w:rsidP="00000000" w:rsidRDefault="00000000" w14:paraId="00000096">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Flipchart και μαρκαδόροι</w:t>
            </w:r>
          </w:p>
          <w:p w:rsidRPr="00000000" w:rsidR="00000000" w:rsidDel="00000000" w:rsidP="00000000" w:rsidRDefault="00000000" w14:paraId="00000098">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Φύλλο εγγραφής</w:t>
            </w:r>
          </w:p>
          <w:p w:rsidRPr="00000000" w:rsidR="00000000" w:rsidDel="00000000" w:rsidP="00000000" w:rsidRDefault="00000000" w14:paraId="0000009A">
            <w:pP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Στυλό και υλικό σημειώσεων για τους συμμετέχοντες</w:t>
            </w:r>
          </w:p>
          <w:p w:rsidRPr="00000000" w:rsidR="00000000" w:rsidDel="00000000" w:rsidP="00000000" w:rsidRDefault="00000000" w14:paraId="0000009C">
            <w:pPr>
              <w:jc w:val="center"/>
              <w:rPr>
                <w:sz w:val="22"/>
                <w:szCs w:val="22"/>
              </w:rPr>
            </w:pPr>
            <w:r w:rsidRPr="00000000" w:rsidDel="00000000" w:rsidR="00000000">
              <w:rPr>
                <w:rtl w:val="0"/>
              </w:rPr>
            </w:r>
          </w:p>
          <w:p w:rsidRPr="00000000" w:rsidR="00000000" w:rsidDel="00000000" w:rsidP="00000000" w:rsidRDefault="00000000" w14:paraId="0000009D">
            <w:pPr>
              <w:jc w:val="center"/>
              <w:rPr>
                <w:sz w:val="22"/>
                <w:szCs w:val="22"/>
              </w:rPr>
            </w:pPr>
            <w:r w:rsidRPr="00000000" w:rsidDel="00000000" w:rsidR="00000000">
              <w:rPr>
                <w:rtl w:val="0"/>
              </w:rPr>
            </w:r>
          </w:p>
          <w:p w:rsidRPr="00000000" w:rsidR="00000000" w:rsidDel="00000000" w:rsidP="00000000" w:rsidRDefault="00000000" w14:paraId="0000009E">
            <w:pPr>
              <w:rPr>
                <w:sz w:val="22"/>
                <w:szCs w:val="22"/>
              </w:rPr>
            </w:pPr>
            <w:r w:rsidRPr="00000000" w:rsidDel="00000000" w:rsidR="00000000">
              <w:rPr>
                <w:rtl w:val="0"/>
              </w:rPr>
            </w:r>
          </w:p>
          <w:p w:rsidRPr="00000000" w:rsidR="00000000" w:rsidDel="00000000" w:rsidP="00000000" w:rsidRDefault="00000000" w14:paraId="0000009F">
            <w:pPr>
              <w:jc w:val="center"/>
              <w:rPr>
                <w:sz w:val="22"/>
                <w:szCs w:val="22"/>
              </w:rPr>
            </w:pPr>
            <w:r w:rsidRPr="00000000" w:rsidDel="00000000" w:rsidR="00000000">
              <w:rPr>
                <w:rtl w:val="0"/>
              </w:rPr>
            </w:r>
          </w:p>
        </w:tc>
        <w:tc>
          <w:tcPr>
            <w:shd w:val="clear" w:fill="ffffff"/>
          </w:tcPr>
          <w:p w:rsidRPr="00000000" w:rsidR="00000000" w:rsidDel="00000000" w:rsidP="00000000" w:rsidRDefault="00000000" w14:paraId="000000A0">
            <w:pPr>
              <w:jc w:val="center"/>
              <w:rPr>
                <w:sz w:val="22"/>
                <w:szCs w:val="22"/>
              </w:rPr>
            </w:pPr>
            <w:r w:rsidRPr="00000000" w:rsidDel="00000000" w:rsidR="00000000">
              <w:rPr>
                <w:rtl w:val="0"/>
              </w:rPr>
            </w:r>
          </w:p>
          <w:p w:rsidRPr="00000000" w:rsidR="00000000" w:rsidDel="00000000" w:rsidP="00000000" w:rsidRDefault="00000000" w14:paraId="000000A1">
            <w:pPr>
              <w:jc w:val="center"/>
              <w:rPr>
                <w:sz w:val="22"/>
                <w:szCs w:val="22"/>
              </w:rPr>
            </w:pPr>
            <w:r w:rsidRPr="00000000" w:rsidDel="00000000" w:rsidR="00000000">
              <w:rPr>
                <w:rtl w:val="0"/>
              </w:rPr>
            </w:r>
          </w:p>
          <w:p w:rsidRPr="00000000" w:rsidR="00000000" w:rsidDel="00000000" w:rsidP="00000000" w:rsidRDefault="00000000" w14:paraId="000000A2">
            <w:pPr>
              <w:jc w:val="center"/>
              <w:rPr>
                <w:sz w:val="22"/>
                <w:szCs w:val="22"/>
              </w:rPr>
            </w:pPr>
            <w:r w:rsidRPr="00000000" w:rsidDel="00000000" w:rsidR="00000000">
              <w:rPr>
                <w:rtl w:val="0"/>
              </w:rPr>
            </w:r>
          </w:p>
          <w:p w:rsidRPr="00000000" w:rsidR="00000000" w:rsidDel="00000000" w:rsidP="00000000" w:rsidRDefault="00000000" w14:paraId="000000A3">
            <w:pPr>
              <w:jc w:val="center"/>
              <w:rPr>
                <w:sz w:val="22"/>
                <w:szCs w:val="22"/>
              </w:rPr>
            </w:pPr>
            <w:r w:rsidRPr="00000000" w:rsidDel="00000000" w:rsidR="00000000">
              <w:rPr>
                <w:rtl w:val="0"/>
              </w:rPr>
            </w:r>
          </w:p>
          <w:p w:rsidRPr="00000000" w:rsidR="00000000" w:rsidDel="00000000" w:rsidP="00000000" w:rsidRDefault="00000000" w14:paraId="000000A4">
            <w:pPr>
              <w:jc w:val="center"/>
              <w:rPr>
                <w:sz w:val="22"/>
                <w:szCs w:val="22"/>
              </w:rPr>
            </w:pPr>
            <w:r w:rsidRPr="00000000" w:rsidDel="00000000" w:rsidR="00000000">
              <w:rPr>
                <w:rtl w:val="0"/>
              </w:rPr>
            </w:r>
          </w:p>
          <w:p w:rsidRPr="00000000" w:rsidR="00000000" w:rsidDel="00000000" w:rsidP="00000000" w:rsidRDefault="00000000" w14:paraId="000000A5">
            <w:pPr>
              <w:jc w:val="center"/>
              <w:rPr>
                <w:sz w:val="22"/>
                <w:szCs w:val="22"/>
              </w:rPr>
            </w:pPr>
            <w:r w:rsidRPr="00000000" w:rsidDel="00000000" w:rsidR="00000000">
              <w:rPr>
                <w:rtl w:val="0"/>
              </w:rPr>
            </w:r>
          </w:p>
          <w:p w:rsidRPr="00000000" w:rsidR="00000000" w:rsidDel="00000000" w:rsidP="00000000" w:rsidRDefault="00000000" w14:paraId="000000A6">
            <w:pPr>
              <w:jc w:val="center"/>
              <w:rPr>
                <w:sz w:val="22"/>
                <w:szCs w:val="22"/>
              </w:rPr>
            </w:pPr>
            <w:r w:rsidRPr="00000000" w:rsidDel="00000000" w:rsidR="00000000">
              <w:rPr>
                <w:rtl w:val="0"/>
              </w:rPr>
            </w:r>
          </w:p>
          <w:p w:rsidRPr="00000000" w:rsidR="00000000" w:rsidDel="00000000" w:rsidP="00000000" w:rsidRDefault="00000000" w14:paraId="000000A7">
            <w:pPr>
              <w:jc w:val="center"/>
              <w:rPr>
                <w:sz w:val="22"/>
                <w:szCs w:val="22"/>
              </w:rPr>
            </w:pPr>
            <w:r w:rsidRPr="00000000" w:rsidDel="00000000" w:rsidR="00000000">
              <w:rPr>
                <w:rtl w:val="0"/>
              </w:rPr>
            </w:r>
          </w:p>
          <w:p w:rsidRPr="00000000" w:rsidR="00000000" w:rsidDel="00000000" w:rsidP="00000000" w:rsidRDefault="00000000" w14:paraId="000000A8">
            <w:pPr>
              <w:jc w:val="center"/>
              <w:rPr>
                <w:sz w:val="22"/>
                <w:szCs w:val="22"/>
              </w:rPr>
            </w:pPr>
            <w:r w:rsidRPr="00000000" w:rsidDel="00000000" w:rsidR="00000000">
              <w:rPr>
                <w:rtl w:val="0"/>
              </w:rPr>
            </w:r>
          </w:p>
          <w:p w:rsidRPr="00000000" w:rsidR="00000000" w:rsidDel="00000000" w:rsidP="00000000" w:rsidRDefault="00000000" w14:paraId="000000A9">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Πραγματική γνώση των τεχνικών επίλυσης συγκρούσεων</w:t>
            </w:r>
          </w:p>
          <w:p w:rsidRPr="00000000" w:rsidR="00000000" w:rsidDel="00000000" w:rsidP="00000000" w:rsidRDefault="00000000" w14:paraId="000000AB">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Πραγματική γνώση των εκλυτικών παραγόντων σύγκρουσης στην οικογένειά σας</w:t>
            </w:r>
          </w:p>
          <w:p w:rsidRPr="00000000" w:rsidR="00000000" w:rsidDel="00000000" w:rsidP="00000000" w:rsidRDefault="00000000" w14:paraId="000000AD">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Συζητήστε διάφορες τεχνικές επίλυσης συγκρούσεων με βάση την οικογένεια</w:t>
            </w:r>
          </w:p>
          <w:p w:rsidRPr="00000000" w:rsidR="00000000" w:rsidDel="00000000" w:rsidP="00000000" w:rsidRDefault="00000000" w14:paraId="000000AF">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Σχεδιάστε πώς να διαχειριστείτε αυτά τα ερεθίσματα για να μετριάσετε τις συγκρούσεις</w:t>
            </w:r>
          </w:p>
        </w:tc>
      </w:tr>
      <w:tr>
        <w:trPr>
          <w:cantSplit w:val="0"/>
          <w:trHeight w:val="692" w:hRule="atLeast"/>
          <w:tblHeader w:val="0"/>
        </w:trPr>
        <w:tc>
          <w:tcPr>
            <w:shd w:val="clear" w:fill="ffffff"/>
          </w:tcPr>
          <w:p>
            <w:pPr>
              <w:spacing w:line="360" w:lineRule="auto"/>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Δραστηριότητα 2: Αλλαγή προοπτικών</w:t>
            </w:r>
          </w:p>
          <w:p>
            <w:pPr>
              <w:numPr>
                <w:ilvl w:val="0"/>
                <w:numId w:val="1"/>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Σκοπός αυτής της άσκησης είναι να εξασκηθούν οι συμμετέχοντες στη χρήση των δηλώσεων "Εγώ".</w:t>
            </w:r>
          </w:p>
          <w:p>
            <w:pPr>
              <w:numPr>
                <w:ilvl w:val="0"/>
                <w:numId w:val="1"/>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Ο/οι συντονιστής/ες θα δώσει/ουν στους συμμετέχοντες το φυλλάδιο 2.2. Αυτό το φυλλάδιο περιέχει πέντε σενάρια στα οποία οι συμμετέχοντες θα πρέπει να διατυπώσουν δηλώσεις "Εγώ" για να. Ο/Η συντονιστής/τρια θα πρέπει να θέσει ένα χρονόμετρο για 20 λεπτά, δίνοντας στους συμμετέχοντες τόσο χρόνο για να συμπληρώσουν το φύλλο εργασίας.</w:t>
            </w:r>
          </w:p>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Αφού παρέλθει ο χρόνος, ο συντονιστής ή οι συντονιστές θα πρέπει να εξετάσουν τις διάφορες απαντήσεις που διατύπωσαν οι συμμετέχοντες. Δίνοντας χρόνο στους συμμετέχοντες να θέσουν τυχόν ερωτήσεις στις άλλες ομάδες σχετικά με τους λόγους για τους οποίους επέλεξαν τη διατύπωσή τους.</w:t>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30 λεπτά</w:t>
            </w:r>
          </w:p>
          <w:p w:rsidRPr="00000000" w:rsidR="00000000" w:rsidDel="00000000" w:rsidP="00000000" w:rsidRDefault="00000000" w14:paraId="000000B6">
            <w:pPr>
              <w:rPr>
                <w:rFonts w:ascii="Calibri" w:hAnsi="Calibri" w:eastAsia="Calibri" w:cs="Calibri"/>
                <w:sz w:val="22"/>
                <w:szCs w:val="22"/>
                <w:u w:val="single"/>
              </w:rPr>
            </w:pPr>
            <w:r w:rsidRPr="00000000" w:rsidDel="00000000" w:rsidR="00000000">
              <w:rPr>
                <w:rtl w:val="0"/>
              </w:rPr>
            </w:r>
          </w:p>
          <w:p w:rsidRPr="00000000" w:rsidR="00000000" w:rsidDel="00000000" w:rsidP="00000000" w:rsidRDefault="00000000" w14:paraId="000000B7">
            <w:pPr>
              <w:rPr>
                <w:rFonts w:ascii="Calibri" w:hAnsi="Calibri" w:eastAsia="Calibri" w:cs="Calibri"/>
                <w:sz w:val="22"/>
                <w:szCs w:val="22"/>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w:t>
            </w:r>
          </w:p>
          <w:p w:rsidRPr="00000000" w:rsidR="00000000" w:rsidDel="00000000" w:rsidP="00000000" w:rsidRDefault="00000000" w14:paraId="000000B9">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BB">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p w:rsidRPr="00000000" w:rsidR="00000000" w:rsidDel="00000000" w:rsidP="00000000" w:rsidRDefault="00000000" w14:paraId="000000BD">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Έντυπο 2.2</w:t>
            </w:r>
          </w:p>
          <w:p w:rsidRPr="00000000" w:rsidR="00000000" w:rsidDel="00000000" w:rsidP="00000000" w:rsidRDefault="00000000" w14:paraId="000000BF">
            <w:pPr>
              <w:rPr>
                <w:rFonts w:ascii="Calibri" w:hAnsi="Calibri" w:eastAsia="Calibri" w:cs="Calibri"/>
                <w:sz w:val="22"/>
                <w:szCs w:val="22"/>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Πραγματική γνώση της χρήσης μηνυμάτων "εγώ" και όχι "εσύ" κατά την επίλυση συγκρούσεων</w:t>
            </w:r>
          </w:p>
          <w:p w:rsidRPr="00000000" w:rsidR="00000000" w:rsidDel="00000000" w:rsidP="00000000" w:rsidRDefault="00000000" w14:paraId="000000C1">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Εξασκηθείτε στη χρήση των μηνυμάτων "εγώ" και "εσύ" και εξετάστε πώς το καθένα σας κάνει να αισθάνεστε ως παραλήπτης</w:t>
            </w:r>
          </w:p>
          <w:p w:rsidRPr="00000000" w:rsidR="00000000" w:rsidDel="00000000" w:rsidP="00000000" w:rsidRDefault="00000000" w14:paraId="000000C3">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Κατανοώντας πώς τα δικά μας λόγια μπορούν να κάνουν τους άλλους να αισθάνονται</w:t>
            </w:r>
          </w:p>
        </w:tc>
      </w:tr>
      <w:tr>
        <w:trPr>
          <w:cantSplit w:val="0"/>
          <w:trHeight w:val="692" w:hRule="atLeast"/>
          <w:tblHeader w:val="0"/>
        </w:trPr>
        <w:tc>
          <w:tcPr>
            <w:shd w:val="clear" w:fill="ffffff"/>
          </w:tcPr>
          <w:p>
            <w:pPr>
              <w:spacing w:line="276" w:lineRule="auto"/>
              <w:rPr>
                <w:rFonts w:ascii="Calibri" w:hAnsi="Calibri" w:eastAsia="Calibri" w:cs="Calibri"/>
                <w:sz w:val="22"/>
                <w:szCs w:val="22"/>
              </w:rPr>
            </w:pPr>
            <w:r w:rsidRPr="00000000" w:rsidDel="00000000" w:rsidR="00000000">
              <w:rPr>
                <w:rFonts w:ascii="Calibri" w:hAnsi="Calibri" w:eastAsia="Calibri" w:cs="Calibri"/>
                <w:sz w:val="22"/>
                <w:szCs w:val="22"/>
                <w:u w:val="single"/>
                <w:rtl w:val="0"/>
              </w:rPr>
              <w:t xml:space="preserve">Δραστηριότητα 3: Φανταστική διαμεσολάβηση</w:t>
            </w:r>
            <w:r w:rsidRPr="00000000" w:rsidDel="00000000" w:rsidR="00000000">
              <w:rPr>
                <w:rtl w:val="0"/>
              </w:rPr>
            </w:r>
          </w:p>
          <w:p>
            <w:pPr>
              <w:keepNext w:val="0"/>
              <w:keepLines w:val="0"/>
              <w:pageBreakBefore w:val="0"/>
              <w:widowControl w:val="1"/>
              <w:numPr>
                <w:ilvl w:val="0"/>
                <w:numId w:val="7"/>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Ο/οι συντονιστής/ες θα χωρίσει/ουν τους συμμετέχοντες σε ομάδες των 3. Ορίστε ένα μέλος της ομάδας ως διαμεσολαβητή. Οι υπόλοιποι συμμετέχοντες θα υποδυθούν τα μέρη στα αποσπάσματα που παρουσιάζονται. Δώστε σε κάθε συμμετέχοντα το φυλλάδιο 2.3 για να το συμπληρώσει όταν είναι ο διαμεσολαβητής.</w:t>
            </w:r>
          </w:p>
          <w:p>
            <w:pPr>
              <w:numPr>
                <w:ilvl w:val="0"/>
                <w:numId w:val="7"/>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Ο/οι συντονιστής/ες θα δείξει/ουν στους συμμετέχοντες τη σκηνή που περιλαμβάνεται στην παρουσίαση. Προκαλεί τους συμμετέχοντες να επιλύσουν τη διαμάχη μέσα σε 10 λεπτά. </w:t>
            </w:r>
          </w:p>
          <w:p>
            <w:pPr>
              <w:numPr>
                <w:ilvl w:val="0"/>
                <w:numId w:val="7"/>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Ο/οι συντονιστής/ες θα πρέπει να παρακολουθεί/ουν κάθε ομάδα κατά τη διάρκεια της διαμεσολάβησης για να διασφαλίσει/ουν ότι όλα τα μέρη χρησιμοποιούν τις διάφορες τεχνικές που έχουν μάθει, συμπεριλαμβανομένων των δηλώσεων "εγώ", της διαμεσολάβησης και των τεχνικών επίλυσης.</w:t>
            </w:r>
          </w:p>
          <w:p>
            <w:pPr>
              <w:numPr>
                <w:ilvl w:val="0"/>
                <w:numId w:val="7"/>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Αφού περάσουν τα 10 λεπτά, δείξτε στην ομάδα το δεύτερο βίντεο και αλλάξτε τους διαμεσολαβητές. </w:t>
            </w:r>
          </w:p>
          <w:p>
            <w:pPr>
              <w:numPr>
                <w:ilvl w:val="0"/>
                <w:numId w:val="7"/>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Επαναλάβετε το ίδιο μέχρι να προβληθούν και τα τρία βίντεο και να έχουν την ευκαιρία να γίνουν και οι τρεις συμμετέχοντες διαμεσολαβητές.</w:t>
            </w:r>
          </w:p>
          <w:p>
            <w:pPr>
              <w:numPr>
                <w:ilvl w:val="0"/>
                <w:numId w:val="7"/>
              </w:numPr>
              <w:spacing w:line="276" w:lineRule="auto"/>
              <w:ind w:start="720" w:hanging="360"/>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Ο/οι συντονιστής/-ές θα πρέπει να καθοδηγήσει/-ουν την ομάδα σε μια άσκηση αναστοχασμού μετά την ολοκλήρωση της δραστηριότητας, ρωτώντας κάθε ομάδα πώς έλυσε τα ζητήματα που είχε και ποια ήταν τα αποτελέσματα της διαμεσολάβησης.</w:t>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45 λεπτά</w:t>
            </w:r>
          </w:p>
          <w:p w:rsidRPr="00000000" w:rsidR="00000000" w:rsidDel="00000000" w:rsidP="00000000" w:rsidRDefault="00000000" w14:paraId="000000CD">
            <w:pPr>
              <w:rPr>
                <w:rFonts w:ascii="Calibri" w:hAnsi="Calibri" w:eastAsia="Calibri" w:cs="Calibri"/>
                <w:sz w:val="22"/>
                <w:szCs w:val="22"/>
                <w:u w:val="single"/>
              </w:rPr>
            </w:pPr>
            <w:r w:rsidRPr="00000000" w:rsidDel="00000000" w:rsidR="00000000">
              <w:rPr>
                <w:rtl w:val="0"/>
              </w:rPr>
            </w:r>
          </w:p>
          <w:p w:rsidRPr="00000000" w:rsidR="00000000" w:rsidDel="00000000" w:rsidP="00000000" w:rsidRDefault="00000000" w14:paraId="000000CE">
            <w:pPr>
              <w:rPr>
                <w:rFonts w:ascii="Calibri" w:hAnsi="Calibri" w:eastAsia="Calibri" w:cs="Calibri"/>
                <w:sz w:val="22"/>
                <w:szCs w:val="22"/>
                <w:u w:val="single"/>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 </w:t>
            </w:r>
          </w:p>
          <w:p w:rsidRPr="00000000" w:rsidR="00000000" w:rsidDel="00000000" w:rsidP="00000000" w:rsidRDefault="00000000" w14:paraId="000000D0">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D2">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p w:rsidRPr="00000000" w:rsidR="00000000" w:rsidDel="00000000" w:rsidP="00000000" w:rsidRDefault="00000000" w14:paraId="000000D4">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Έντυπο 2.3</w:t>
            </w:r>
          </w:p>
          <w:p w:rsidRPr="00000000" w:rsidR="00000000" w:rsidDel="00000000" w:rsidP="00000000" w:rsidRDefault="00000000" w14:paraId="000000D6">
            <w:pPr>
              <w:jc w:val="center"/>
              <w:rPr>
                <w:rFonts w:ascii="Calibri" w:hAnsi="Calibri" w:eastAsia="Calibri" w:cs="Calibri"/>
                <w:sz w:val="22"/>
                <w:szCs w:val="22"/>
              </w:rPr>
            </w:pPr>
            <w:r w:rsidRPr="00000000" w:rsidDel="00000000" w:rsidR="00000000">
              <w:rPr>
                <w:rtl w:val="0"/>
              </w:rPr>
            </w:r>
          </w:p>
        </w:tc>
        <w:tc>
          <w:tcPr>
            <w:shd w:val="clear" w:fill="ffffff"/>
          </w:tcPr>
          <w:p>
            <w:pPr>
              <w:jc w:val="center"/>
              <w:rPr>
                <w:sz w:val="22"/>
                <w:szCs w:val="22"/>
              </w:rPr>
            </w:pPr>
            <w:r w:rsidRPr="00000000" w:rsidDel="00000000" w:rsidR="00000000">
              <w:rPr>
                <w:sz w:val="22"/>
                <w:szCs w:val="22"/>
                <w:rtl w:val="0"/>
              </w:rPr>
              <w:t xml:space="preserve">Πραγματικές γνώσεις σχετικά με τον τρόπο δίκαιης επίλυσης των συγκρούσεων.</w:t>
            </w:r>
          </w:p>
          <w:p w:rsidRPr="00000000" w:rsidR="00000000" w:rsidDel="00000000" w:rsidP="00000000" w:rsidRDefault="00000000" w14:paraId="000000D8">
            <w:pPr>
              <w:jc w:val="center"/>
              <w:rPr>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Πραγματική γνώση της χρήσης μηνυμάτων "εγώ" και όχι "εσύ" κατά την επίλυση συγκρούσεων</w:t>
            </w:r>
          </w:p>
          <w:p w:rsidRPr="00000000" w:rsidR="00000000" w:rsidDel="00000000" w:rsidP="00000000" w:rsidRDefault="00000000" w14:paraId="000000DA">
            <w:pPr>
              <w:jc w:val="center"/>
              <w:rPr>
                <w:sz w:val="22"/>
                <w:szCs w:val="22"/>
              </w:rPr>
            </w:pPr>
            <w:r w:rsidRPr="00000000" w:rsidDel="00000000" w:rsidR="00000000">
              <w:rPr>
                <w:rtl w:val="0"/>
              </w:rPr>
            </w:r>
          </w:p>
          <w:p>
            <w:pPr>
              <w:jc w:val="center"/>
              <w:rPr>
                <w:sz w:val="22"/>
                <w:szCs w:val="22"/>
              </w:rPr>
            </w:pPr>
            <w:r w:rsidRPr="00000000" w:rsidDel="00000000" w:rsidR="00000000">
              <w:rPr>
                <w:sz w:val="22"/>
                <w:szCs w:val="22"/>
                <w:rtl w:val="0"/>
              </w:rPr>
              <w:t xml:space="preserve">Συμμετέχετε σε μια δραστηριότητα παιχνιδιού ρόλων για τη δίκαιη διαχείριση των συγκρούσεων.</w:t>
            </w:r>
          </w:p>
          <w:p w:rsidRPr="00000000" w:rsidR="00000000" w:rsidDel="00000000" w:rsidP="00000000" w:rsidRDefault="00000000" w14:paraId="000000DC">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Εξασκηθείτε στη χρήση των μηνυμάτων "εγώ" και "εσύ" και εξετάστε πώς το καθένα σας κάνει να αισθάνεστε ως συμμετέχων</w:t>
            </w:r>
          </w:p>
          <w:p w:rsidRPr="00000000" w:rsidR="00000000" w:rsidDel="00000000" w:rsidP="00000000" w:rsidRDefault="00000000" w14:paraId="000000DE">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Κατανοώντας πώς τα δικά μας λόγια μπορούν να κάνουν τους άλλους να αισθάνονται</w:t>
            </w:r>
          </w:p>
          <w:p w:rsidRPr="00000000" w:rsidR="00000000" w:rsidDel="00000000" w:rsidP="00000000" w:rsidRDefault="00000000" w14:paraId="000000E0">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Προθυμία να εξασκηθείτε στη δίκαιη επίλυση συγκρούσεων</w:t>
            </w:r>
          </w:p>
          <w:p w:rsidRPr="00000000" w:rsidR="00000000" w:rsidDel="00000000" w:rsidP="00000000" w:rsidRDefault="00000000" w14:paraId="000000E2">
            <w:pPr>
              <w:jc w:val="center"/>
              <w:rPr>
                <w:rFonts w:ascii="Calibri" w:hAnsi="Calibri" w:eastAsia="Calibri" w:cs="Calibri"/>
                <w:sz w:val="22"/>
                <w:szCs w:val="22"/>
              </w:rPr>
            </w:pPr>
            <w:r w:rsidRPr="00000000" w:rsidDel="00000000" w:rsidR="00000000">
              <w:rPr>
                <w:rtl w:val="0"/>
              </w:rPr>
            </w:r>
          </w:p>
          <w:p w:rsidRPr="00000000" w:rsidR="00000000" w:rsidDel="00000000" w:rsidP="00000000" w:rsidRDefault="00000000" w14:paraId="000000E3">
            <w:pPr>
              <w:rPr>
                <w:rFonts w:ascii="Calibri" w:hAnsi="Calibri" w:eastAsia="Calibri" w:cs="Calibri"/>
                <w:sz w:val="22"/>
                <w:szCs w:val="22"/>
              </w:rPr>
            </w:pPr>
            <w:r w:rsidRPr="00000000" w:rsidDel="00000000" w:rsidR="00000000">
              <w:rPr>
                <w:rtl w:val="0"/>
              </w:rPr>
            </w:r>
          </w:p>
        </w:tc>
      </w:tr>
      <w:tr>
        <w:trPr>
          <w:cantSplit w:val="0"/>
          <w:trHeight w:val="692" w:hRule="atLeast"/>
          <w:tblHeader w:val="0"/>
        </w:trPr>
        <w:tc>
          <w:tcPr>
            <w:shd w:val="clear" w:fill="ffffff"/>
          </w:tcPr>
          <w:p>
            <w:pPr>
              <w:spacing w:line="360" w:lineRule="auto"/>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Κλείσιμο εργαστηρίου</w:t>
            </w:r>
          </w:p>
          <w:p>
            <w:pPr>
              <w:numPr>
                <w:ilvl w:val="0"/>
                <w:numId w:val="4"/>
              </w:numPr>
              <w:ind w:start="720" w:hanging="360"/>
              <w:rPr>
                <w:sz w:val="22"/>
                <w:szCs w:val="22"/>
              </w:rPr>
            </w:pPr>
            <w:r w:rsidRPr="00000000" w:rsidDel="00000000" w:rsidR="00000000">
              <w:rPr>
                <w:sz w:val="22"/>
                <w:szCs w:val="22"/>
                <w:rtl w:val="0"/>
              </w:rPr>
              <w:t xml:space="preserve">Ο συντονιστής ή οι συντονιστές ολοκληρώνουν το εργαστήριο με μια σύντομη συνοπτική διαφάνεια ανακεφαλαίωσης και απαντούν σε τυχόν ερωτήσεις που μπορεί να έχουν οι συμμετέχοντες σχετικά με το υλικό που διδάχθηκαν σήμερα.</w:t>
            </w:r>
          </w:p>
          <w:p>
            <w:pPr>
              <w:keepNext w:val="0"/>
              <w:keepLines w:val="0"/>
              <w:pageBreakBefore w:val="0"/>
              <w:widowControl w:val="1"/>
              <w:numPr>
                <w:ilvl w:val="2"/>
                <w:numId w:val="5"/>
              </w:numPr>
              <w:pBdr>
                <w:top w:val="nil" w:sz="0" w:space="0"/>
                <w:left w:val="nil" w:sz="0" w:space="0"/>
                <w:bottom w:val="nil" w:sz="0" w:space="0"/>
                <w:right w:val="nil" w:sz="0" w:space="0"/>
                <w:between w:val="nil" w:sz="0" w:space="0"/>
              </w:pBdr>
              <w:shd w:val="clear" w:fill="auto"/>
              <w:spacing w:before="0" w:after="0" w:line="240" w:lineRule="auto"/>
              <w:ind w:start="1164" w:end="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Εάν οι συμμετέχοντες έχουν ερωτήσεις που δεν μπορούν να απαντήσουν οι συντονιστές, θα πρέπει να τους κατευθύνουν στους πόρους μικρομάθησης που παρέχονται στην παρούσα εργαλειοθήκη.</w:t>
            </w:r>
          </w:p>
          <w:p>
            <w:pPr>
              <w:numPr>
                <w:ilvl w:val="0"/>
                <w:numId w:val="4"/>
              </w:numPr>
              <w:ind w:start="720" w:hanging="360"/>
              <w:rPr>
                <w:sz w:val="22"/>
                <w:szCs w:val="22"/>
              </w:rPr>
            </w:pPr>
            <w:r w:rsidRPr="00000000" w:rsidDel="00000000" w:rsidR="00000000">
              <w:rPr>
                <w:sz w:val="22"/>
                <w:szCs w:val="22"/>
                <w:rtl w:val="0"/>
              </w:rPr>
              <w:t xml:space="preserve">Ο/οι συντονιστής/ες θα πρέπει να διανείμει/ουν στους συμμετέχοντες τα υπόλοιπα φύλλα δραστηριοτήτων αυτοκατευθυνόμενης μάθησης.</w:t>
            </w:r>
          </w:p>
          <w:p>
            <w:pPr>
              <w:numPr>
                <w:ilvl w:val="0"/>
                <w:numId w:val="4"/>
              </w:numPr>
              <w:ind w:start="720" w:hanging="360"/>
              <w:rPr/>
            </w:pPr>
            <w:r w:rsidRPr="00000000" w:rsidDel="00000000" w:rsidR="00000000">
              <w:rPr>
                <w:sz w:val="22"/>
                <w:szCs w:val="22"/>
                <w:rtl w:val="0"/>
              </w:rPr>
              <w:t xml:space="preserve">Ο/οι συντονιστής/ες ευχαριστεί/ουν τους συμμετέχοντες για τη συμμετοχή τους και κλείνει/ουν το εργαστήριο.</w:t>
            </w:r>
            <w:r w:rsidRPr="00000000" w:rsidDel="00000000" w:rsidR="00000000">
              <w:rPr>
                <w:rtl w:val="0"/>
              </w:rPr>
            </w:r>
          </w:p>
        </w:tc>
        <w:tc>
          <w:tcPr>
            <w:shd w:val="clear" w:fill="ffffff"/>
          </w:tcPr>
          <w:p>
            <w:pPr>
              <w:rPr>
                <w:rFonts w:ascii="Calibri" w:hAnsi="Calibri" w:eastAsia="Calibri" w:cs="Calibri"/>
                <w:sz w:val="22"/>
                <w:szCs w:val="22"/>
                <w:u w:val="single"/>
              </w:rPr>
            </w:pPr>
            <w:r w:rsidRPr="00000000" w:rsidDel="00000000" w:rsidR="00000000">
              <w:rPr>
                <w:rFonts w:ascii="Calibri" w:hAnsi="Calibri" w:eastAsia="Calibri" w:cs="Calibri"/>
                <w:sz w:val="22"/>
                <w:szCs w:val="22"/>
                <w:u w:val="single"/>
                <w:rtl w:val="0"/>
              </w:rPr>
              <w:t xml:space="preserve">10 λεπτά</w:t>
            </w:r>
          </w:p>
          <w:p w:rsidRPr="00000000" w:rsidR="00000000" w:rsidDel="00000000" w:rsidP="00000000" w:rsidRDefault="00000000" w14:paraId="000000EA">
            <w:pPr>
              <w:rPr>
                <w:rFonts w:ascii="Calibri" w:hAnsi="Calibri" w:eastAsia="Calibri" w:cs="Calibri"/>
                <w:sz w:val="22"/>
                <w:szCs w:val="22"/>
                <w:u w:val="single"/>
              </w:rPr>
            </w:pPr>
            <w:r w:rsidRPr="00000000" w:rsidDel="00000000" w:rsidR="00000000">
              <w:rPr>
                <w:rtl w:val="0"/>
              </w:rPr>
            </w:r>
          </w:p>
          <w:p w:rsidRPr="00000000" w:rsidR="00000000" w:rsidDel="00000000" w:rsidP="00000000" w:rsidRDefault="00000000" w14:paraId="000000EB">
            <w:pPr>
              <w:rPr>
                <w:rFonts w:ascii="Calibri" w:hAnsi="Calibri" w:eastAsia="Calibri" w:cs="Calibri"/>
                <w:sz w:val="22"/>
                <w:szCs w:val="22"/>
                <w:u w:val="single"/>
              </w:rPr>
            </w:pPr>
            <w:r w:rsidRPr="00000000" w:rsidDel="00000000" w:rsidR="00000000">
              <w:rPr>
                <w:rtl w:val="0"/>
              </w:rPr>
            </w:r>
          </w:p>
        </w:tc>
        <w:tc>
          <w:tcPr>
            <w:shd w:val="clear" w:fill="ffffff"/>
          </w:tcPr>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Χώρος κατάρτισης με εξοπλισμό πληροφορικής</w:t>
            </w:r>
          </w:p>
          <w:p w:rsidRPr="00000000" w:rsidR="00000000" w:rsidDel="00000000" w:rsidP="00000000" w:rsidRDefault="00000000" w14:paraId="000000ED">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Flipchart και μαρκαδόροι</w:t>
            </w:r>
          </w:p>
          <w:p w:rsidRPr="00000000" w:rsidR="00000000" w:rsidDel="00000000" w:rsidP="00000000" w:rsidRDefault="00000000" w14:paraId="000000EF">
            <w:pP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Στυλό και υλικό σημειώσεων για τους συμμετέχοντες</w:t>
            </w:r>
          </w:p>
          <w:p w:rsidRPr="00000000" w:rsidR="00000000" w:rsidDel="00000000" w:rsidP="00000000" w:rsidRDefault="00000000" w14:paraId="000000F1">
            <w:pPr>
              <w:jc w:val="center"/>
              <w:rPr>
                <w:rFonts w:ascii="Calibri" w:hAnsi="Calibri" w:eastAsia="Calibri" w:cs="Calibri"/>
                <w:sz w:val="22"/>
                <w:szCs w:val="22"/>
              </w:rPr>
            </w:pPr>
            <w:r w:rsidRPr="00000000" w:rsidDel="00000000" w:rsidR="00000000">
              <w:rPr>
                <w:rtl w:val="0"/>
              </w:rPr>
            </w:r>
          </w:p>
          <w:p>
            <w:pPr>
              <w:jc w:val="cente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&lt;Προσθέστε περισσότερα όπως απαιτείται&gt;</w:t>
            </w:r>
          </w:p>
          <w:p w:rsidRPr="00000000" w:rsidR="00000000" w:rsidDel="00000000" w:rsidP="00000000" w:rsidRDefault="00000000" w14:paraId="000000F3">
            <w:pPr>
              <w:jc w:val="center"/>
              <w:rPr>
                <w:rFonts w:ascii="Calibri" w:hAnsi="Calibri" w:eastAsia="Calibri" w:cs="Calibri"/>
                <w:sz w:val="22"/>
                <w:szCs w:val="22"/>
              </w:rPr>
            </w:pPr>
            <w:r w:rsidRPr="00000000" w:rsidDel="00000000" w:rsidR="00000000">
              <w:rPr>
                <w:rtl w:val="0"/>
              </w:rPr>
            </w:r>
          </w:p>
        </w:tc>
        <w:tc>
          <w:tcPr>
            <w:shd w:val="clear" w:fill="ffffff"/>
          </w:tcPr>
          <w:p w:rsidRPr="00000000" w:rsidR="00000000" w:rsidDel="00000000" w:rsidP="00000000" w:rsidRDefault="00000000" w14:paraId="000000F4">
            <w:pPr>
              <w:jc w:val="center"/>
              <w:rPr>
                <w:rFonts w:ascii="Calibri" w:hAnsi="Calibri" w:eastAsia="Calibri" w:cs="Calibri"/>
                <w:sz w:val="22"/>
                <w:szCs w:val="22"/>
              </w:rPr>
            </w:pPr>
            <w:r w:rsidRPr="00000000" w:rsidDel="00000000" w:rsidR="00000000">
              <w:rPr>
                <w:rtl w:val="0"/>
              </w:rPr>
            </w:r>
          </w:p>
        </w:tc>
      </w:tr>
      <w:tr>
        <w:trPr>
          <w:cantSplit w:val="0"/>
          <w:trHeight w:val="692" w:hRule="atLeast"/>
          <w:tblHeader w:val="0"/>
        </w:trPr>
        <w:tc>
          <w:tcPr>
            <w:shd w:val="clear" w:fill="f395b0"/>
          </w:tcPr>
          <w:p>
            <w:pPr>
              <w:spacing w:line="360" w:lineRule="auto"/>
              <w:jc w:val="right"/>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Συνολική διάρκεια της ενότητας</w:t>
            </w:r>
          </w:p>
        </w:tc>
        <w:tc>
          <w:tcPr>
            <w:shd w:val="clear" w:fill="f395b0"/>
          </w:tcPr>
          <w:p>
            <w:pPr>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2 ώρες</w:t>
            </w:r>
          </w:p>
        </w:tc>
      </w:tr>
    </w:tbl>
    <w:p w:rsidRPr="00000000" w:rsidR="00000000" w:rsidDel="00000000" w:rsidP="00000000" w:rsidRDefault="00000000" w14:paraId="000000F7">
      <w:pPr>
        <w:rPr/>
      </w:pPr>
      <w:r w:rsidRPr="00000000" w:rsidDel="00000000" w:rsidR="00000000">
        <w:rPr>
          <w:rtl w:val="0"/>
        </w:rPr>
      </w:r>
    </w:p>
    <w:p w:rsidRPr="00000000" w:rsidR="00000000" w:rsidDel="00000000" w:rsidP="00000000" w:rsidRDefault="00000000" w14:paraId="000000F8">
      <w:pPr>
        <w:rPr/>
      </w:pPr>
      <w:r w:rsidRPr="00000000" w:rsidDel="00000000" w:rsidR="00000000">
        <w:rPr>
          <w:rtl w:val="0"/>
        </w:rPr>
      </w:r>
    </w:p>
    <w:sectPr>
      <w:footerReference w:type="default" r:id="rId7"/>
      <w:pgSz w:w="16838" w:h="11906" w:orient="landscape"/>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start="0" w:end="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r w:rsidRPr="00000000" w:rsidDel="00000000" w:rsidR="00000000">
      <w:drawing>
        <wp:anchor distT="0" distB="0" distL="114300" distR="114300" simplePos="0" relativeHeight="0" behindDoc="0" locked="0" layoutInCell="1" hidden="0" allowOverlap="1">
          <wp:simplePos x="0" y="0"/>
          <wp:positionH relativeFrom="column">
            <wp:posOffset>7572375</wp:posOffset>
          </wp:positionH>
          <wp:positionV relativeFrom="paragraph">
            <wp:posOffset>-66674</wp:posOffset>
          </wp:positionV>
          <wp:extent cx="1148349" cy="470452"/>
          <wp:effectExtent l="0" t="0" r="0" b="0"/>
          <wp:wrapSquare wrapText="bothSides" distT="0" distB="0" distL="114300" distR="114300"/>
          <wp:docPr id="27"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1148349" cy="470452"/>
                  </a:xfrm>
                  <a:prstGeom prst="rect"/>
                  <a:ln/>
                </pic:spPr>
              </pic:pic>
            </a:graphicData>
          </a:graphic>
        </wp:anchor>
      </w:drawing>
    </w:r>
    <w:r w:rsidRPr="00000000" w:rsidDel="00000000" w:rsidR="00000000">
      <w:drawing>
        <wp:anchor distT="0" distB="0" distL="114300" distR="114300" simplePos="0" relativeHeight="0" behindDoc="0" locked="0" layoutInCell="1" hidden="0" allowOverlap="1">
          <wp:simplePos x="0" y="0"/>
          <wp:positionH relativeFrom="column">
            <wp:posOffset>1</wp:posOffset>
          </wp:positionH>
          <wp:positionV relativeFrom="paragraph">
            <wp:posOffset>76200</wp:posOffset>
          </wp:positionV>
          <wp:extent cx="972457" cy="204016"/>
          <wp:effectExtent l="0" t="0" r="0" b="0"/>
          <wp:wrapSquare wrapText="bothSides" distT="0" distB="0" distL="114300" distR="114300"/>
          <wp:docPr id="28" name="image2.jpg" descr="Text&#10;&#10;Description automatically generated with medium confidence"/>
          <a:graphic>
            <a:graphicData uri="http://schemas.openxmlformats.org/drawingml/2006/picture">
              <pic:pic>
                <pic:nvPicPr>
                  <pic:cNvPr id="0" name="image2.jpg" descr="Text&#10;&#10;Description automatically generated with medium confidence"/>
                  <pic:cNvPicPr preferRelativeResize="0"/>
                </pic:nvPicPr>
                <pic:blipFill>
                  <a:blip r:embed="rId2"/>
                  <a:srcRect l="0" t="0" r="0" b="0"/>
                  <a:stretch>
                    <a:fillRect/>
                  </a:stretch>
                </pic:blipFill>
                <pic:spPr>
                  <a:xfrm>
                    <a:off x="0" y="0"/>
                    <a:ext cx="972457" cy="204016"/>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
    <w:qFormat w:val="1"/>
    <w:rsid w:val="00FF3B8B"/>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970E7"/>
    <w:pPr>
      <w:ind w:left="720"/>
      <w:contextualSpacing w:val="1"/>
    </w:pPr>
  </w:style>
  <w:style w:type="paragraph" w:styleId="Header">
    <w:name w:val="header"/>
    <w:basedOn w:val="Normal"/>
    <w:link w:val="HeaderChar"/>
    <w:uiPriority w:val="99"/>
    <w:unhideWhenUsed w:val="1"/>
    <w:rsid w:val="005A3B1A"/>
    <w:pPr>
      <w:tabs>
        <w:tab w:val="center" w:pos="4513"/>
        <w:tab w:val="right" w:pos="9026"/>
      </w:tabs>
    </w:pPr>
  </w:style>
  <w:style w:type="character" w:styleId="HeaderChar" w:customStyle="1">
    <w:name w:val="Header Char"/>
    <w:basedOn w:val="DefaultParagraphFont"/>
    <w:link w:val="Header"/>
    <w:uiPriority w:val="99"/>
    <w:rsid w:val="005A3B1A"/>
    <w:rPr>
      <w:sz w:val="24"/>
      <w:szCs w:val="24"/>
    </w:rPr>
  </w:style>
  <w:style w:type="paragraph" w:styleId="Footer">
    <w:name w:val="footer"/>
    <w:basedOn w:val="Normal"/>
    <w:link w:val="FooterChar"/>
    <w:uiPriority w:val="99"/>
    <w:unhideWhenUsed w:val="1"/>
    <w:rsid w:val="005A3B1A"/>
    <w:pPr>
      <w:tabs>
        <w:tab w:val="center" w:pos="4513"/>
        <w:tab w:val="right" w:pos="9026"/>
      </w:tabs>
    </w:pPr>
  </w:style>
  <w:style w:type="character" w:styleId="FooterChar" w:customStyle="1">
    <w:name w:val="Footer Char"/>
    <w:basedOn w:val="DefaultParagraphFont"/>
    <w:link w:val="Footer"/>
    <w:uiPriority w:val="99"/>
    <w:rsid w:val="005A3B1A"/>
    <w:rPr>
      <w:sz w:val="24"/>
      <w:szCs w:val="24"/>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QqJ+UMyREcbQLzuSLS51r0jxQ==">AMUW2mWBe9QZILk8WLm0uSmnjnx0PmkBtoGkBCghvCcM6TXO2eE4GIWHNKhbJJ6WVjJuVQrBjZ0qaEFQct5BRixq5RS2UV+2MSF3e55aeYO7z6PVk74MQjo=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2022-10-12T10:55:00.0000000Z</dcterms:created>
  <dc:creator>Eleanor Smith</dc:creator>
  <keywords>, docId:CBC33924F8FF29C002936C5A52467193</keywords>
</coreProperties>
</file>