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EEE12" w14:textId="77777777" w:rsidR="000F05AF" w:rsidRDefault="00000000">
      <w:pPr>
        <w:spacing w:line="360" w:lineRule="auto"/>
        <w:jc w:val="both"/>
        <w:rPr>
          <w:rFonts w:ascii="Libre Franklin" w:hAnsi="Libre Franklin"/>
          <w:b/>
          <w:bCs/>
          <w:color w:val="7030A0"/>
          <w:sz w:val="28"/>
          <w:szCs w:val="28"/>
          <w:lang w:val="en-GB"/>
        </w:rPr>
      </w:pPr>
      <w:r w:rsidRPr="002C3FF9">
        <w:rPr>
          <w:rFonts w:ascii="Libre Franklin" w:hAnsi="Libre Franklin"/>
          <w:b/>
          <w:bCs/>
          <w:color w:val="7030A0"/>
          <w:sz w:val="28"/>
          <w:szCs w:val="28"/>
          <w:lang w:val="en-GB"/>
        </w:rPr>
        <w:t xml:space="preserve">Workshop </w:t>
      </w:r>
      <w:r w:rsidR="00674EEF">
        <w:rPr>
          <w:rFonts w:ascii="Libre Franklin" w:hAnsi="Libre Franklin"/>
          <w:b/>
          <w:bCs/>
          <w:color w:val="7030A0"/>
          <w:sz w:val="28"/>
          <w:szCs w:val="28"/>
          <w:lang w:val="en-GB"/>
        </w:rPr>
        <w:t xml:space="preserve">2 </w:t>
      </w:r>
      <w:r w:rsidRPr="002C3FF9">
        <w:rPr>
          <w:rFonts w:ascii="Libre Franklin" w:hAnsi="Libre Franklin"/>
          <w:b/>
          <w:bCs/>
          <w:color w:val="7030A0"/>
          <w:sz w:val="28"/>
          <w:szCs w:val="28"/>
          <w:lang w:val="en-GB"/>
        </w:rPr>
        <w:t xml:space="preserve">- </w:t>
      </w:r>
      <w:r w:rsidR="00674EEF" w:rsidRPr="00674EEF">
        <w:rPr>
          <w:rFonts w:ascii="Libre Franklin" w:hAnsi="Libre Franklin"/>
          <w:b/>
          <w:bCs/>
          <w:color w:val="7030A0"/>
          <w:sz w:val="28"/>
          <w:szCs w:val="28"/>
          <w:lang w:val="en-US"/>
        </w:rPr>
        <w:t>O Modelo de Aprendizagem em Família</w:t>
      </w:r>
    </w:p>
    <w:p w14:paraId="59AFF617" w14:textId="77777777" w:rsidR="000F05AF" w:rsidRDefault="00000000">
      <w:pPr>
        <w:spacing w:line="360" w:lineRule="auto"/>
        <w:jc w:val="both"/>
        <w:rPr>
          <w:rFonts w:ascii="Libre Franklin" w:hAnsi="Libre Franklin"/>
          <w:b/>
          <w:bCs/>
          <w:color w:val="FFC000" w:themeColor="accent4"/>
          <w:sz w:val="28"/>
          <w:szCs w:val="28"/>
          <w:lang w:val="en-GB"/>
        </w:rPr>
      </w:pPr>
      <w:r w:rsidRPr="002C3FF9">
        <w:rPr>
          <w:rFonts w:ascii="Libre Franklin" w:hAnsi="Libre Franklin"/>
          <w:b/>
          <w:bCs/>
          <w:color w:val="FFC000" w:themeColor="accent4"/>
          <w:sz w:val="28"/>
          <w:szCs w:val="28"/>
          <w:lang w:val="en-GB"/>
        </w:rPr>
        <w:t xml:space="preserve">Unidade 1 </w:t>
      </w:r>
      <w:r w:rsidR="00674EEF">
        <w:rPr>
          <w:rFonts w:ascii="Libre Franklin" w:hAnsi="Libre Franklin"/>
          <w:b/>
          <w:bCs/>
          <w:color w:val="FFC000" w:themeColor="accent4"/>
          <w:sz w:val="28"/>
          <w:szCs w:val="28"/>
          <w:lang w:val="en-GB"/>
        </w:rPr>
        <w:t>- O modelo de aprendizagem familiar</w:t>
      </w:r>
    </w:p>
    <w:p w14:paraId="4E80AA1E" w14:textId="57509439" w:rsidR="000F05AF" w:rsidRDefault="00000000">
      <w:pPr>
        <w:spacing w:line="360" w:lineRule="auto"/>
        <w:jc w:val="both"/>
        <w:rPr>
          <w:rFonts w:ascii="Libre Franklin" w:hAnsi="Libre Franklin"/>
          <w:sz w:val="24"/>
          <w:szCs w:val="24"/>
          <w:lang w:val="en-GB"/>
        </w:rPr>
      </w:pPr>
      <w:r w:rsidRPr="002C3FF9">
        <w:rPr>
          <w:rFonts w:ascii="Libre Franklin" w:hAnsi="Libre Franklin"/>
          <w:sz w:val="24"/>
          <w:szCs w:val="24"/>
          <w:lang w:val="en-GB"/>
        </w:rPr>
        <w:t xml:space="preserve">Nesta unidade, </w:t>
      </w:r>
      <w:r w:rsidR="007D7F8C">
        <w:rPr>
          <w:rFonts w:ascii="Libre Franklin" w:hAnsi="Libre Franklin"/>
          <w:sz w:val="24"/>
          <w:szCs w:val="24"/>
          <w:lang w:val="en-GB"/>
        </w:rPr>
        <w:t>será apresentado</w:t>
      </w:r>
      <w:r w:rsidRPr="002C3FF9">
        <w:rPr>
          <w:rFonts w:ascii="Libre Franklin" w:hAnsi="Libre Franklin"/>
          <w:sz w:val="24"/>
          <w:szCs w:val="24"/>
          <w:lang w:val="en-GB"/>
        </w:rPr>
        <w:t>:</w:t>
      </w:r>
    </w:p>
    <w:p w14:paraId="390B31F7" w14:textId="77777777" w:rsidR="000F05AF" w:rsidRDefault="00000000">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Introdução ao Modelo de Aprendizagem Familiar</w:t>
      </w:r>
    </w:p>
    <w:p w14:paraId="7D88AE3D" w14:textId="77777777" w:rsidR="000F05AF" w:rsidRDefault="00000000">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Os grupos-alvo e os objectivos do Modelo</w:t>
      </w:r>
    </w:p>
    <w:p w14:paraId="7F914E5F" w14:textId="77777777" w:rsidR="000F05AF" w:rsidRDefault="00000000">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Os recursos desenvolvidos</w:t>
      </w:r>
    </w:p>
    <w:p w14:paraId="0478883A" w14:textId="77777777" w:rsidR="000F05AF" w:rsidRDefault="00000000">
      <w:pPr>
        <w:pStyle w:val="PargrafodaLista"/>
        <w:numPr>
          <w:ilvl w:val="1"/>
          <w:numId w:val="4"/>
        </w:numPr>
        <w:spacing w:line="360" w:lineRule="auto"/>
        <w:jc w:val="both"/>
        <w:rPr>
          <w:rFonts w:ascii="Libre Franklin" w:hAnsi="Libre Franklin"/>
          <w:b/>
          <w:bCs/>
          <w:color w:val="FFC000" w:themeColor="accent4"/>
          <w:sz w:val="28"/>
          <w:szCs w:val="28"/>
          <w:lang w:val="en-GB"/>
        </w:rPr>
      </w:pPr>
      <w:r>
        <w:rPr>
          <w:rFonts w:ascii="Libre Franklin" w:hAnsi="Libre Franklin"/>
          <w:b/>
          <w:bCs/>
          <w:color w:val="FFC000" w:themeColor="accent4"/>
          <w:sz w:val="28"/>
          <w:szCs w:val="28"/>
          <w:lang w:val="en-GB"/>
        </w:rPr>
        <w:t xml:space="preserve">Modelo de Aprendizagem Familiar </w:t>
      </w:r>
    </w:p>
    <w:p w14:paraId="1F0EDA56" w14:textId="29164462" w:rsidR="000F05AF" w:rsidRDefault="00000000">
      <w:pPr>
        <w:spacing w:line="360" w:lineRule="auto"/>
        <w:jc w:val="both"/>
        <w:rPr>
          <w:rFonts w:ascii="Libre Franklin" w:hAnsi="Libre Franklin"/>
          <w:sz w:val="24"/>
          <w:szCs w:val="24"/>
          <w:lang w:val="en-GB"/>
        </w:rPr>
      </w:pPr>
      <w:r w:rsidRPr="004D4BA5">
        <w:rPr>
          <w:rFonts w:ascii="Libre Franklin" w:hAnsi="Libre Franklin"/>
          <w:sz w:val="24"/>
          <w:szCs w:val="24"/>
          <w:lang w:val="en-GB"/>
        </w:rPr>
        <w:t xml:space="preserve">O Modelo de Aprendizagem Familiar fornece materiais de aprendizagem apropriados à idade para ajudar as crianças (banda desenhada), adolescentes (revistas digitais), e adultos idosos (audiolivros) </w:t>
      </w:r>
      <w:r w:rsidR="007D7F8C">
        <w:rPr>
          <w:rFonts w:ascii="Libre Franklin" w:hAnsi="Libre Franklin"/>
          <w:sz w:val="24"/>
          <w:szCs w:val="24"/>
          <w:lang w:val="en-GB"/>
        </w:rPr>
        <w:t>a</w:t>
      </w:r>
      <w:r w:rsidRPr="004D4BA5">
        <w:rPr>
          <w:rFonts w:ascii="Libre Franklin" w:hAnsi="Libre Franklin"/>
          <w:sz w:val="24"/>
          <w:szCs w:val="24"/>
          <w:lang w:val="en-GB"/>
        </w:rPr>
        <w:t xml:space="preserve"> apoiar todos os membros da sua família no desenvolvimento e manutenção de relações saudáveis. </w:t>
      </w:r>
    </w:p>
    <w:p w14:paraId="17DAD0BD" w14:textId="77777777" w:rsidR="000F05AF" w:rsidRDefault="00000000">
      <w:pPr>
        <w:pStyle w:val="PargrafodaLista"/>
        <w:numPr>
          <w:ilvl w:val="1"/>
          <w:numId w:val="4"/>
        </w:numPr>
        <w:spacing w:line="360" w:lineRule="auto"/>
        <w:jc w:val="both"/>
        <w:rPr>
          <w:rFonts w:ascii="Libre Franklin" w:hAnsi="Libre Franklin"/>
          <w:b/>
          <w:bCs/>
          <w:color w:val="FFC000" w:themeColor="accent4"/>
          <w:sz w:val="28"/>
          <w:szCs w:val="28"/>
          <w:lang w:val="en-GB"/>
        </w:rPr>
      </w:pPr>
      <w:r w:rsidRPr="004D4BA5">
        <w:rPr>
          <w:rFonts w:ascii="Libre Franklin" w:hAnsi="Libre Franklin"/>
          <w:b/>
          <w:bCs/>
          <w:color w:val="FFC000" w:themeColor="accent4"/>
          <w:sz w:val="28"/>
          <w:szCs w:val="28"/>
          <w:lang w:val="en-GB"/>
        </w:rPr>
        <w:t xml:space="preserve">Grupo-alvo e os objectivos </w:t>
      </w:r>
    </w:p>
    <w:p w14:paraId="40869EAE" w14:textId="77777777" w:rsidR="000F05AF" w:rsidRDefault="00000000">
      <w:pPr>
        <w:spacing w:line="360" w:lineRule="auto"/>
        <w:jc w:val="both"/>
        <w:rPr>
          <w:rFonts w:ascii="Libre Franklin" w:hAnsi="Libre Franklin"/>
          <w:sz w:val="24"/>
          <w:szCs w:val="24"/>
          <w:lang w:val="en-GB"/>
        </w:rPr>
      </w:pPr>
      <w:r w:rsidRPr="00FF5257">
        <w:rPr>
          <w:rFonts w:ascii="Libre Franklin" w:hAnsi="Libre Franklin"/>
          <w:sz w:val="24"/>
          <w:szCs w:val="24"/>
          <w:lang w:val="en-GB"/>
        </w:rPr>
        <w:t>Este Kit de Ferramentas de Aprendizagem em Família proporciona uma aprendizagem apropriada à idade</w:t>
      </w:r>
      <w:r>
        <w:rPr>
          <w:rFonts w:ascii="Libre Franklin" w:hAnsi="Libre Franklin"/>
          <w:sz w:val="24"/>
          <w:szCs w:val="24"/>
          <w:lang w:val="en-GB"/>
        </w:rPr>
        <w:t xml:space="preserve">. </w:t>
      </w:r>
    </w:p>
    <w:p w14:paraId="07823FA6" w14:textId="77777777" w:rsidR="000F05AF" w:rsidRDefault="00000000">
      <w:pPr>
        <w:spacing w:line="360" w:lineRule="auto"/>
        <w:jc w:val="both"/>
        <w:rPr>
          <w:rFonts w:ascii="Libre Franklin" w:hAnsi="Libre Franklin"/>
          <w:sz w:val="24"/>
          <w:szCs w:val="24"/>
          <w:lang w:val="en-GB"/>
        </w:rPr>
      </w:pPr>
      <w:r w:rsidRPr="00FF5257">
        <w:rPr>
          <w:rFonts w:ascii="Libre Franklin" w:hAnsi="Libre Franklin"/>
          <w:sz w:val="24"/>
          <w:szCs w:val="24"/>
          <w:lang w:val="en-GB"/>
        </w:rPr>
        <w:t xml:space="preserve">Para crianças dos 8 aos 12 anos, o kit de ferramentas fornece uma série de 12 bandas desenhadas temáticas que seguem a vida de uma família - estas bandas desenhadas formam a </w:t>
      </w:r>
      <w:r>
        <w:rPr>
          <w:rFonts w:ascii="Libre Franklin" w:hAnsi="Libre Franklin"/>
          <w:sz w:val="24"/>
          <w:szCs w:val="24"/>
          <w:lang w:val="en-GB"/>
        </w:rPr>
        <w:t xml:space="preserve">partir de </w:t>
      </w:r>
      <w:r w:rsidRPr="00FF5257">
        <w:rPr>
          <w:rFonts w:ascii="Libre Franklin" w:hAnsi="Libre Franklin"/>
          <w:sz w:val="24"/>
          <w:szCs w:val="24"/>
          <w:lang w:val="en-GB"/>
        </w:rPr>
        <w:t>séries de banda desenhada chamadas 'Talking Makes us Stronger'.</w:t>
      </w:r>
    </w:p>
    <w:p w14:paraId="2AD06CE4" w14:textId="77777777" w:rsidR="000F05AF" w:rsidRDefault="00000000">
      <w:pPr>
        <w:spacing w:line="360" w:lineRule="auto"/>
        <w:jc w:val="both"/>
        <w:rPr>
          <w:rFonts w:ascii="Libre Franklin" w:hAnsi="Libre Franklin"/>
          <w:sz w:val="24"/>
          <w:szCs w:val="24"/>
          <w:lang w:val="en-GB"/>
        </w:rPr>
      </w:pPr>
      <w:r w:rsidRPr="00FF5257">
        <w:rPr>
          <w:rFonts w:ascii="Libre Franklin" w:hAnsi="Libre Franklin"/>
          <w:sz w:val="24"/>
          <w:szCs w:val="24"/>
          <w:lang w:val="en-GB"/>
        </w:rPr>
        <w:t xml:space="preserve">Dos 12 quadrinhos, 6 apresentam cenários que mostram actividades positivas que as famílias podem fazer em conjunto; e 6 quadrinhos apresentam situações de conflito ligeiras e mostram como os conflitos com irmãos, amigos e pais podem ser resolvidos pacificamente. Uma folha de actividades foi incluída na contracapa de cada banda desenhada, onde os pais são apresentados com uma série de avatares ou símbolos para representar diferentes emoções. Os pais podem pedir aos seus filhos para colorir no avatar que melhor descreve como se sentem depois de ouvir a história, e depois os pais e os filhos podem trabalhar para discutir os </w:t>
      </w:r>
      <w:r w:rsidRPr="00FF5257">
        <w:rPr>
          <w:rFonts w:ascii="Libre Franklin" w:hAnsi="Libre Franklin"/>
          <w:sz w:val="24"/>
          <w:szCs w:val="24"/>
          <w:lang w:val="en-GB"/>
        </w:rPr>
        <w:lastRenderedPageBreak/>
        <w:t>sentimentos da criança em conjunto. Estas actividades visam apoiar os pais a falar com os seus filhos sobre comportamentos e relações positivas no seio da família</w:t>
      </w:r>
      <w:r>
        <w:rPr>
          <w:rFonts w:ascii="Libre Franklin" w:hAnsi="Libre Franklin"/>
          <w:sz w:val="24"/>
          <w:szCs w:val="24"/>
          <w:lang w:val="en-GB"/>
        </w:rPr>
        <w:t xml:space="preserve">. </w:t>
      </w:r>
    </w:p>
    <w:p w14:paraId="061CDE57" w14:textId="77777777" w:rsidR="000F05AF" w:rsidRDefault="00000000">
      <w:pPr>
        <w:spacing w:line="360" w:lineRule="auto"/>
        <w:jc w:val="both"/>
        <w:rPr>
          <w:rFonts w:ascii="Libre Franklin" w:hAnsi="Libre Franklin"/>
          <w:sz w:val="24"/>
          <w:szCs w:val="24"/>
          <w:lang w:val="en-GB"/>
        </w:rPr>
      </w:pPr>
      <w:r w:rsidRPr="00FF5257">
        <w:rPr>
          <w:rFonts w:ascii="Libre Franklin" w:hAnsi="Libre Franklin"/>
          <w:sz w:val="24"/>
          <w:szCs w:val="24"/>
          <w:lang w:val="en-GB"/>
        </w:rPr>
        <w:t xml:space="preserve">Para adolescentes e jovens adultos de 13 e 20 anos; o kit de ferramentas </w:t>
      </w:r>
      <w:r>
        <w:rPr>
          <w:rFonts w:ascii="Libre Franklin" w:hAnsi="Libre Franklin"/>
          <w:sz w:val="24"/>
          <w:szCs w:val="24"/>
          <w:lang w:val="en-GB"/>
        </w:rPr>
        <w:t xml:space="preserve">fornece </w:t>
      </w:r>
      <w:r w:rsidRPr="00FF5257">
        <w:rPr>
          <w:rFonts w:ascii="Libre Franklin" w:hAnsi="Libre Franklin"/>
          <w:sz w:val="24"/>
          <w:szCs w:val="24"/>
          <w:lang w:val="en-GB"/>
        </w:rPr>
        <w:t>recursos feitos à medida, compreendendo uma série de vídeos explicativos, recursos de auto-ajuda, jogos e puzzles, todos apresentados através de uma revista digital interactiva. O conjunto de 10</w:t>
      </w:r>
    </w:p>
    <w:p w14:paraId="1C8A72BE" w14:textId="77777777" w:rsidR="000F05AF" w:rsidRDefault="00000000">
      <w:pPr>
        <w:spacing w:line="360" w:lineRule="auto"/>
        <w:jc w:val="both"/>
        <w:rPr>
          <w:rFonts w:ascii="Libre Franklin" w:hAnsi="Libre Franklin"/>
          <w:sz w:val="24"/>
          <w:szCs w:val="24"/>
          <w:lang w:val="en-GB"/>
        </w:rPr>
      </w:pPr>
      <w:r w:rsidRPr="00FF5257">
        <w:rPr>
          <w:rFonts w:ascii="Libre Franklin" w:hAnsi="Libre Franklin"/>
          <w:sz w:val="24"/>
          <w:szCs w:val="24"/>
          <w:lang w:val="en-GB"/>
        </w:rPr>
        <w:t>as revistas abordam 5 temas, incluindo (1) a liberdade de ser (2) a minha comunicação é fundamental; (3) o respeito mútuo e os limites; (4) a importância de "me-time"; (5) a resolução de conflitos.</w:t>
      </w:r>
    </w:p>
    <w:p w14:paraId="0660B347" w14:textId="77777777" w:rsidR="000F05AF" w:rsidRDefault="00000000">
      <w:pPr>
        <w:spacing w:line="360" w:lineRule="auto"/>
        <w:jc w:val="both"/>
        <w:rPr>
          <w:rFonts w:ascii="Libre Franklin" w:hAnsi="Libre Franklin"/>
          <w:sz w:val="24"/>
          <w:szCs w:val="24"/>
          <w:lang w:val="en-GB"/>
        </w:rPr>
      </w:pPr>
      <w:r w:rsidRPr="00FF5257">
        <w:rPr>
          <w:rFonts w:ascii="Libre Franklin" w:hAnsi="Libre Franklin"/>
          <w:sz w:val="24"/>
          <w:szCs w:val="24"/>
          <w:lang w:val="en-GB"/>
        </w:rPr>
        <w:t>Foram desenvolvidas duas revistas para cada tema - uma a nível introdutório para adolescentes dos 13 aos 17 anos; e outra a um nível avançado para jovens adultos dos 18 aos 20 anos. Estas revistas visam ensinar os adolescentes sobre como podem desenvolver relações saudáveis nas suas próprias vidas.</w:t>
      </w:r>
    </w:p>
    <w:p w14:paraId="46CA4C83" w14:textId="77777777" w:rsidR="000F05AF" w:rsidRDefault="00000000">
      <w:pPr>
        <w:spacing w:line="360" w:lineRule="auto"/>
        <w:jc w:val="both"/>
        <w:rPr>
          <w:rFonts w:ascii="Libre Franklin" w:hAnsi="Libre Franklin"/>
          <w:sz w:val="24"/>
          <w:szCs w:val="24"/>
          <w:lang w:val="en-GB"/>
        </w:rPr>
      </w:pPr>
      <w:r w:rsidRPr="00FF5257">
        <w:rPr>
          <w:rFonts w:ascii="Libre Franklin" w:hAnsi="Libre Franklin"/>
          <w:sz w:val="24"/>
          <w:szCs w:val="24"/>
          <w:lang w:val="en-GB"/>
        </w:rPr>
        <w:t xml:space="preserve">Para alunos adultos idosos e avós; o kit de ferramentas fornece um conjunto de 10 audiolivros que apoiam os idosos na </w:t>
      </w:r>
      <w:r>
        <w:rPr>
          <w:rFonts w:ascii="Libre Franklin" w:hAnsi="Libre Franklin"/>
          <w:sz w:val="24"/>
          <w:szCs w:val="24"/>
          <w:lang w:val="en-GB"/>
        </w:rPr>
        <w:t xml:space="preserve">compreensão </w:t>
      </w:r>
      <w:r w:rsidRPr="00FF5257">
        <w:rPr>
          <w:rFonts w:ascii="Libre Franklin" w:hAnsi="Libre Franklin"/>
          <w:sz w:val="24"/>
          <w:szCs w:val="24"/>
          <w:lang w:val="en-GB"/>
        </w:rPr>
        <w:t xml:space="preserve">das diferenças entre relações saudáveis e não saudáveis com a sua família; </w:t>
      </w:r>
      <w:r>
        <w:rPr>
          <w:rFonts w:ascii="Libre Franklin" w:hAnsi="Libre Franklin"/>
          <w:sz w:val="24"/>
          <w:szCs w:val="24"/>
          <w:lang w:val="en-GB"/>
        </w:rPr>
        <w:t xml:space="preserve">promovendo o </w:t>
      </w:r>
      <w:r w:rsidRPr="00FF5257">
        <w:rPr>
          <w:rFonts w:ascii="Libre Franklin" w:hAnsi="Libre Franklin"/>
          <w:sz w:val="24"/>
          <w:szCs w:val="24"/>
          <w:lang w:val="en-GB"/>
        </w:rPr>
        <w:t xml:space="preserve">autocuidado e a consciência para prevenir abusos; </w:t>
      </w:r>
      <w:r>
        <w:rPr>
          <w:rFonts w:ascii="Libre Franklin" w:hAnsi="Libre Franklin"/>
          <w:sz w:val="24"/>
          <w:szCs w:val="24"/>
          <w:lang w:val="en-GB"/>
        </w:rPr>
        <w:t xml:space="preserve">mantendo-se </w:t>
      </w:r>
      <w:r w:rsidRPr="00FF5257">
        <w:rPr>
          <w:rFonts w:ascii="Libre Franklin" w:hAnsi="Libre Franklin"/>
          <w:sz w:val="24"/>
          <w:szCs w:val="24"/>
          <w:lang w:val="en-GB"/>
        </w:rPr>
        <w:t>activos e saudáveis e com a idade; para manter a autoconfiança e auto-estima à medida que envelhecem; para reconhecer sinais de abuso de idosos nas suas várias formas - nas suas próprias famílias e noutras que possam testemunhar; para aceder ao apoio se o necessitarem. O objectivo destes recursos será o de realçar alguns dos riscos específicos a que os adultos mais velhos são susceptíveis e também o de os apoiar para evitar serem vitimizados.</w:t>
      </w:r>
    </w:p>
    <w:p w14:paraId="59E60D63" w14:textId="77777777" w:rsidR="004D4BA5" w:rsidRPr="004D4BA5" w:rsidRDefault="004D4BA5" w:rsidP="004D4BA5">
      <w:pPr>
        <w:pStyle w:val="PargrafodaLista"/>
        <w:spacing w:line="360" w:lineRule="auto"/>
        <w:jc w:val="both"/>
        <w:rPr>
          <w:rFonts w:ascii="Libre Franklin" w:hAnsi="Libre Franklin"/>
          <w:b/>
          <w:bCs/>
          <w:color w:val="FFC000" w:themeColor="accent4"/>
          <w:sz w:val="28"/>
          <w:szCs w:val="28"/>
          <w:lang w:val="en-GB"/>
        </w:rPr>
      </w:pPr>
    </w:p>
    <w:p w14:paraId="699C79F6" w14:textId="77777777" w:rsidR="003B0140" w:rsidRPr="002C3FF9" w:rsidRDefault="00FF5257" w:rsidP="007D1098">
      <w:pPr>
        <w:rPr>
          <w:rFonts w:ascii="Libre Franklin" w:hAnsi="Libre Franklin"/>
          <w:sz w:val="24"/>
          <w:szCs w:val="24"/>
          <w:lang w:val="en-GB"/>
        </w:rPr>
      </w:pPr>
      <w:r>
        <w:rPr>
          <w:rFonts w:ascii="Libre Franklin" w:hAnsi="Libre Franklin"/>
          <w:sz w:val="24"/>
          <w:szCs w:val="24"/>
          <w:lang w:val="en-GB"/>
        </w:rPr>
        <w:br w:type="page"/>
      </w:r>
    </w:p>
    <w:p w14:paraId="32FFBAE5" w14:textId="77777777" w:rsidR="000F05AF" w:rsidRDefault="00000000">
      <w:pPr>
        <w:spacing w:line="360" w:lineRule="auto"/>
        <w:jc w:val="both"/>
        <w:rPr>
          <w:rFonts w:ascii="Libre Franklin" w:hAnsi="Libre Franklin"/>
          <w:b/>
          <w:bCs/>
          <w:color w:val="FFC000" w:themeColor="accent4"/>
          <w:sz w:val="28"/>
          <w:szCs w:val="28"/>
          <w:lang w:val="en-GB"/>
        </w:rPr>
      </w:pPr>
      <w:r w:rsidRPr="002C3FF9">
        <w:rPr>
          <w:rFonts w:ascii="Libre Franklin" w:hAnsi="Libre Franklin"/>
          <w:b/>
          <w:bCs/>
          <w:color w:val="FFC000" w:themeColor="accent4"/>
          <w:sz w:val="28"/>
          <w:szCs w:val="28"/>
          <w:lang w:val="en-GB"/>
        </w:rPr>
        <w:lastRenderedPageBreak/>
        <w:t xml:space="preserve">Unidade </w:t>
      </w:r>
      <w:r>
        <w:rPr>
          <w:rFonts w:ascii="Libre Franklin" w:hAnsi="Libre Franklin"/>
          <w:b/>
          <w:bCs/>
          <w:color w:val="FFC000" w:themeColor="accent4"/>
          <w:sz w:val="28"/>
          <w:szCs w:val="28"/>
          <w:lang w:val="en-GB"/>
        </w:rPr>
        <w:t>2 - Intervenção com as famílias</w:t>
      </w:r>
    </w:p>
    <w:p w14:paraId="17B1A595" w14:textId="77777777" w:rsidR="000F05AF" w:rsidRDefault="00000000">
      <w:pPr>
        <w:spacing w:line="360" w:lineRule="auto"/>
        <w:jc w:val="both"/>
        <w:rPr>
          <w:rFonts w:ascii="Libre Franklin" w:hAnsi="Libre Franklin"/>
          <w:sz w:val="24"/>
          <w:szCs w:val="24"/>
          <w:lang w:val="en-GB"/>
        </w:rPr>
      </w:pPr>
      <w:r w:rsidRPr="002C3FF9">
        <w:rPr>
          <w:rFonts w:ascii="Libre Franklin" w:hAnsi="Libre Franklin"/>
          <w:sz w:val="24"/>
          <w:szCs w:val="24"/>
          <w:lang w:val="en-GB"/>
        </w:rPr>
        <w:t>Nesta unidade, o aprendente aprenderá:</w:t>
      </w:r>
    </w:p>
    <w:p w14:paraId="1529F60F" w14:textId="77777777" w:rsidR="000F05AF" w:rsidRDefault="00000000">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Novas abordagens para trabalhar eficazmente com as famílias</w:t>
      </w:r>
    </w:p>
    <w:p w14:paraId="05D16862" w14:textId="77777777" w:rsidR="000F05AF" w:rsidRDefault="00000000">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 xml:space="preserve">Aconselhamento e orientação para apoiar as famílias </w:t>
      </w:r>
    </w:p>
    <w:p w14:paraId="4D9E1D4A" w14:textId="77777777" w:rsidR="000A2CB6" w:rsidRDefault="000A2CB6" w:rsidP="000A2CB6">
      <w:pPr>
        <w:spacing w:line="360" w:lineRule="auto"/>
        <w:jc w:val="both"/>
        <w:rPr>
          <w:rFonts w:ascii="Libre Franklin" w:hAnsi="Libre Franklin"/>
          <w:sz w:val="24"/>
          <w:szCs w:val="24"/>
          <w:lang w:val="en-GB"/>
        </w:rPr>
      </w:pPr>
    </w:p>
    <w:p w14:paraId="45D687BC" w14:textId="77777777" w:rsidR="000F05AF" w:rsidRDefault="00000000">
      <w:pPr>
        <w:spacing w:line="360" w:lineRule="auto"/>
        <w:jc w:val="both"/>
        <w:rPr>
          <w:rFonts w:ascii="Libre Franklin" w:hAnsi="Libre Franklin"/>
          <w:b/>
          <w:bCs/>
          <w:color w:val="FFC000" w:themeColor="accent4"/>
          <w:sz w:val="28"/>
          <w:szCs w:val="28"/>
          <w:lang w:val="en-GB"/>
        </w:rPr>
      </w:pPr>
      <w:r w:rsidRPr="000A2CB6">
        <w:rPr>
          <w:rFonts w:ascii="Libre Franklin" w:hAnsi="Libre Franklin"/>
          <w:b/>
          <w:bCs/>
          <w:color w:val="FFC000" w:themeColor="accent4"/>
          <w:sz w:val="28"/>
          <w:szCs w:val="28"/>
          <w:lang w:val="en-GB"/>
        </w:rPr>
        <w:t xml:space="preserve">1.1 Novas abordagens para trabalhar eficazmente com as famílias </w:t>
      </w:r>
    </w:p>
    <w:p w14:paraId="522207B2" w14:textId="77777777" w:rsidR="000F05AF" w:rsidRDefault="00000000">
      <w:pPr>
        <w:spacing w:line="360" w:lineRule="auto"/>
        <w:jc w:val="both"/>
        <w:rPr>
          <w:rFonts w:ascii="Libre Franklin" w:hAnsi="Libre Franklin"/>
          <w:sz w:val="24"/>
          <w:szCs w:val="24"/>
          <w:lang w:val="en-GB"/>
        </w:rPr>
      </w:pPr>
      <w:r w:rsidRPr="007D1098">
        <w:rPr>
          <w:rFonts w:ascii="Libre Franklin" w:hAnsi="Libre Franklin"/>
          <w:sz w:val="24"/>
          <w:szCs w:val="24"/>
          <w:lang w:val="en-GB"/>
        </w:rPr>
        <w:t>Cuidados com informação traumática: Reconhecendo que muitas famílias vítimas de violência doméstica sofreram traumas, é importante abordar o trabalho com elas de uma forma trauma-informada. Isto implica estar consciente do impacto do trauma nos indivíduos e nas famílias e adoptar uma abordagem baseada nos pontos fortes que os habilita a tomar decisões e a navegar na sua própria recuperação.</w:t>
      </w:r>
    </w:p>
    <w:p w14:paraId="7E8E0DAE" w14:textId="77777777" w:rsidR="000F05AF" w:rsidRDefault="00000000">
      <w:pPr>
        <w:spacing w:line="360" w:lineRule="auto"/>
        <w:jc w:val="both"/>
        <w:rPr>
          <w:rFonts w:ascii="Libre Franklin" w:hAnsi="Libre Franklin"/>
          <w:sz w:val="24"/>
          <w:szCs w:val="24"/>
          <w:lang w:val="en-GB"/>
        </w:rPr>
      </w:pPr>
      <w:r w:rsidRPr="007D1098">
        <w:rPr>
          <w:rFonts w:ascii="Libre Franklin" w:hAnsi="Libre Franklin"/>
          <w:sz w:val="24"/>
          <w:szCs w:val="24"/>
          <w:lang w:val="en-GB"/>
        </w:rPr>
        <w:t>Abordagem colaborativa e baseada em pontos fortes: Em vez de impor uma solução à família, adoptar uma abordagem colaborativa que implica trabalhar com eles para identificar os seus pontos fortes e os seus recursos, e utilizar estes para desenvolver um plano que funcione para eles.</w:t>
      </w:r>
    </w:p>
    <w:p w14:paraId="2AAFBA22" w14:textId="77777777" w:rsidR="000F05AF" w:rsidRDefault="00000000">
      <w:pPr>
        <w:spacing w:line="360" w:lineRule="auto"/>
        <w:jc w:val="both"/>
        <w:rPr>
          <w:rFonts w:ascii="Libre Franklin" w:hAnsi="Libre Franklin"/>
          <w:sz w:val="24"/>
          <w:szCs w:val="24"/>
          <w:lang w:val="en-GB"/>
        </w:rPr>
      </w:pPr>
      <w:r w:rsidRPr="007D1098">
        <w:rPr>
          <w:rFonts w:ascii="Libre Franklin" w:hAnsi="Libre Franklin"/>
          <w:sz w:val="24"/>
          <w:szCs w:val="24"/>
          <w:lang w:val="en-GB"/>
        </w:rPr>
        <w:t>Competência cultural: É importante considerar os antecedentes culturais da família e a forma como estes podem ter impacto nas suas experiências e necessidades. Certifique-se de abordar o trabalho com sensibilidade e consciência cultural e considere a procura de recursos adicionais ou apoio de indivíduos ou organizações com competências culturais relevantes.</w:t>
      </w:r>
    </w:p>
    <w:p w14:paraId="32846FD0" w14:textId="77777777" w:rsidR="000F05AF" w:rsidRDefault="00000000">
      <w:pPr>
        <w:spacing w:line="360" w:lineRule="auto"/>
        <w:jc w:val="both"/>
        <w:rPr>
          <w:rFonts w:ascii="Libre Franklin" w:hAnsi="Libre Franklin"/>
          <w:sz w:val="24"/>
          <w:szCs w:val="24"/>
          <w:lang w:val="en-GB"/>
        </w:rPr>
      </w:pPr>
      <w:r w:rsidRPr="007D1098">
        <w:rPr>
          <w:rFonts w:ascii="Libre Franklin" w:hAnsi="Libre Franklin"/>
          <w:sz w:val="24"/>
          <w:szCs w:val="24"/>
          <w:lang w:val="en-GB"/>
        </w:rPr>
        <w:t xml:space="preserve">Utilização de tecnologia: A tecnologia pode ser uma ferramenta útil para trabalhar com famílias, particularmente durante a pandemia COVID-19. Considerar a utilização de videoconferência ou outras plataformas em linha para se ligar às famílias e fornecer apoio à distância. Nesta abordagem tecnológica, o modelo familiar pode entrar com todos os recursos que foram desenvolvidos. é uma forma inovadora de intervir num contexto familiar e tornar o público alvo mais confortável.  </w:t>
      </w:r>
    </w:p>
    <w:p w14:paraId="1DC240A7" w14:textId="77777777" w:rsidR="000F05AF" w:rsidRDefault="00000000">
      <w:pPr>
        <w:spacing w:line="360" w:lineRule="auto"/>
        <w:jc w:val="both"/>
        <w:rPr>
          <w:rFonts w:ascii="Libre Franklin" w:hAnsi="Libre Franklin"/>
          <w:sz w:val="24"/>
          <w:szCs w:val="24"/>
          <w:lang w:val="en-GB"/>
        </w:rPr>
      </w:pPr>
      <w:r w:rsidRPr="007D1098">
        <w:rPr>
          <w:rFonts w:ascii="Libre Franklin" w:hAnsi="Libre Franklin"/>
          <w:sz w:val="24"/>
          <w:szCs w:val="24"/>
          <w:lang w:val="en-GB"/>
        </w:rPr>
        <w:lastRenderedPageBreak/>
        <w:t>Abordagem baseada na equipa: Envolver uma equipa de profissionais com diversos conhecimentos e experiências pode ser benéfico quando se trabalha com famílias vítimas de violência doméstica. Isto pode ajudar a fornecer uma abordagem mais abrangente e holística para responder às suas necessidades.</w:t>
      </w:r>
    </w:p>
    <w:p w14:paraId="40370216" w14:textId="77777777" w:rsidR="000F05AF" w:rsidRDefault="00000000">
      <w:pPr>
        <w:pStyle w:val="PargrafodaLista"/>
        <w:numPr>
          <w:ilvl w:val="1"/>
          <w:numId w:val="33"/>
        </w:numPr>
        <w:spacing w:line="360" w:lineRule="auto"/>
        <w:jc w:val="both"/>
        <w:rPr>
          <w:rFonts w:ascii="Libre Franklin" w:hAnsi="Libre Franklin"/>
          <w:b/>
          <w:bCs/>
          <w:color w:val="FFC000" w:themeColor="accent4"/>
          <w:sz w:val="28"/>
          <w:szCs w:val="28"/>
          <w:lang w:val="en-GB"/>
        </w:rPr>
      </w:pPr>
      <w:r w:rsidRPr="007D1098">
        <w:rPr>
          <w:rFonts w:ascii="Libre Franklin" w:hAnsi="Libre Franklin"/>
          <w:b/>
          <w:bCs/>
          <w:color w:val="FFC000" w:themeColor="accent4"/>
          <w:sz w:val="28"/>
          <w:szCs w:val="28"/>
          <w:lang w:val="en-GB"/>
        </w:rPr>
        <w:t xml:space="preserve">Aconselhamento e orientação para apoiar as famílias </w:t>
      </w:r>
    </w:p>
    <w:p w14:paraId="1957E168" w14:textId="77777777" w:rsidR="000F05AF" w:rsidRDefault="00000000">
      <w:pPr>
        <w:spacing w:line="360" w:lineRule="auto"/>
        <w:jc w:val="both"/>
        <w:rPr>
          <w:rFonts w:ascii="Libre Franklin" w:hAnsi="Libre Franklin"/>
          <w:sz w:val="24"/>
          <w:szCs w:val="24"/>
          <w:lang w:val="en-GB"/>
        </w:rPr>
      </w:pPr>
      <w:r w:rsidRPr="000A2CB6">
        <w:rPr>
          <w:rFonts w:ascii="Libre Franklin" w:hAnsi="Libre Franklin"/>
          <w:sz w:val="24"/>
          <w:szCs w:val="24"/>
          <w:lang w:val="en-GB"/>
        </w:rPr>
        <w:t>Se é um profissional que trabalha com famílias vítimas de violência doméstica, é importante abordar a situação com sensibilidade e cuidado. Aqui estão algumas dicas para apoiar as famílias nesta situação desafiante:</w:t>
      </w:r>
    </w:p>
    <w:p w14:paraId="5B6F1D55" w14:textId="77777777" w:rsidR="000F05AF" w:rsidRDefault="00000000">
      <w:pPr>
        <w:spacing w:line="360" w:lineRule="auto"/>
        <w:jc w:val="both"/>
        <w:rPr>
          <w:rFonts w:ascii="Libre Franklin" w:hAnsi="Libre Franklin"/>
          <w:sz w:val="24"/>
          <w:szCs w:val="24"/>
          <w:lang w:val="en-GB"/>
        </w:rPr>
      </w:pPr>
      <w:r w:rsidRPr="000A2CB6">
        <w:rPr>
          <w:rFonts w:ascii="Libre Franklin" w:hAnsi="Libre Franklin"/>
          <w:sz w:val="24"/>
          <w:szCs w:val="24"/>
          <w:lang w:val="en-GB"/>
        </w:rPr>
        <w:t>Criar um espaço seguro: Assegurar que a família se sinta segura e confortável ao falar sobre as suas experiências. Isto pode envolver encontrar um lugar privado e tranquilo para falar, ou simplesmente criar uma atmosfera de confiança e compreensão.</w:t>
      </w:r>
    </w:p>
    <w:p w14:paraId="50C53BD1" w14:textId="77777777" w:rsidR="000F05AF" w:rsidRDefault="00000000">
      <w:pPr>
        <w:spacing w:line="360" w:lineRule="auto"/>
        <w:jc w:val="both"/>
        <w:rPr>
          <w:rFonts w:ascii="Libre Franklin" w:hAnsi="Libre Franklin"/>
          <w:sz w:val="24"/>
          <w:szCs w:val="24"/>
          <w:lang w:val="en-GB"/>
        </w:rPr>
      </w:pPr>
      <w:r w:rsidRPr="000A2CB6">
        <w:rPr>
          <w:rFonts w:ascii="Libre Franklin" w:hAnsi="Libre Franklin"/>
          <w:sz w:val="24"/>
          <w:szCs w:val="24"/>
          <w:lang w:val="en-GB"/>
        </w:rPr>
        <w:t>Ouvir e validar: É importante ouvir activamente e sem juízos de valor as experiências e preocupações da família. Validar os seus sentimentos e mostrar que acredita e os apoia.</w:t>
      </w:r>
    </w:p>
    <w:p w14:paraId="39949705" w14:textId="77777777" w:rsidR="000F05AF" w:rsidRDefault="00000000">
      <w:pPr>
        <w:spacing w:line="360" w:lineRule="auto"/>
        <w:jc w:val="both"/>
        <w:rPr>
          <w:rFonts w:ascii="Libre Franklin" w:hAnsi="Libre Franklin"/>
          <w:sz w:val="24"/>
          <w:szCs w:val="24"/>
          <w:lang w:val="en-GB"/>
        </w:rPr>
      </w:pPr>
      <w:r w:rsidRPr="000A2CB6">
        <w:rPr>
          <w:rFonts w:ascii="Libre Franklin" w:hAnsi="Libre Franklin"/>
          <w:sz w:val="24"/>
          <w:szCs w:val="24"/>
          <w:lang w:val="en-GB"/>
        </w:rPr>
        <w:t>Fornecer informação e recursos: Oferecer à família informação sobre as suas opções e recursos disponíveis, tais como linhas directas, abrigos, e assistência jurídica.</w:t>
      </w:r>
    </w:p>
    <w:p w14:paraId="14726958" w14:textId="77777777" w:rsidR="000F05AF" w:rsidRDefault="00000000">
      <w:pPr>
        <w:spacing w:line="360" w:lineRule="auto"/>
        <w:jc w:val="both"/>
        <w:rPr>
          <w:rFonts w:ascii="Libre Franklin" w:hAnsi="Libre Franklin"/>
          <w:sz w:val="24"/>
          <w:szCs w:val="24"/>
          <w:lang w:val="en-GB"/>
        </w:rPr>
      </w:pPr>
      <w:r w:rsidRPr="000A2CB6">
        <w:rPr>
          <w:rFonts w:ascii="Libre Franklin" w:hAnsi="Libre Franklin"/>
          <w:sz w:val="24"/>
          <w:szCs w:val="24"/>
          <w:lang w:val="en-GB"/>
        </w:rPr>
        <w:t>Tenha em atenção a confidencialidade: É importante respeitar a confidencialidade da família e apenas partilhar informação com a sua permissão.</w:t>
      </w:r>
    </w:p>
    <w:p w14:paraId="0440163C" w14:textId="77777777" w:rsidR="000F05AF" w:rsidRDefault="00000000">
      <w:pPr>
        <w:spacing w:line="360" w:lineRule="auto"/>
        <w:jc w:val="both"/>
        <w:rPr>
          <w:rFonts w:ascii="Libre Franklin" w:hAnsi="Libre Franklin"/>
          <w:sz w:val="24"/>
          <w:szCs w:val="24"/>
          <w:lang w:val="en-GB"/>
        </w:rPr>
      </w:pPr>
      <w:r w:rsidRPr="000A2CB6">
        <w:rPr>
          <w:rFonts w:ascii="Libre Franklin" w:hAnsi="Libre Franklin"/>
          <w:sz w:val="24"/>
          <w:szCs w:val="24"/>
          <w:lang w:val="en-GB"/>
        </w:rPr>
        <w:t>Oferecer apoio contínuo: A violência doméstica é uma questão complexa que requer frequentemente um apoio contínuo. Esteja disponível para a família e ofereça assistência contínua, conforme necessário.</w:t>
      </w:r>
    </w:p>
    <w:p w14:paraId="29A1B74B" w14:textId="77777777" w:rsidR="000F05AF" w:rsidRDefault="00000000">
      <w:pPr>
        <w:spacing w:line="360" w:lineRule="auto"/>
        <w:jc w:val="both"/>
        <w:rPr>
          <w:rFonts w:ascii="Libre Franklin" w:hAnsi="Libre Franklin"/>
          <w:sz w:val="24"/>
          <w:szCs w:val="24"/>
          <w:lang w:val="en-GB"/>
        </w:rPr>
      </w:pPr>
      <w:r w:rsidRPr="000A2CB6">
        <w:rPr>
          <w:rFonts w:ascii="Libre Franklin" w:hAnsi="Libre Franklin"/>
          <w:sz w:val="24"/>
          <w:szCs w:val="24"/>
          <w:lang w:val="en-GB"/>
        </w:rPr>
        <w:t>Mantenha-se a salvo: Lembre-se de dar prioridade à sua própria segurança e bem-estar quando trabalhar com famílias vítimas de violência doméstica. Se se sentir inseguro ou sobrecarregado, procure o apoio de colegas ou outros recursos.</w:t>
      </w:r>
    </w:p>
    <w:p w14:paraId="3C017444" w14:textId="77777777" w:rsidR="000F05AF" w:rsidRDefault="00000000">
      <w:pPr>
        <w:spacing w:line="360" w:lineRule="auto"/>
        <w:jc w:val="both"/>
        <w:rPr>
          <w:rFonts w:ascii="Libre Franklin" w:hAnsi="Libre Franklin"/>
          <w:sz w:val="24"/>
          <w:szCs w:val="24"/>
          <w:lang w:val="en-GB"/>
        </w:rPr>
      </w:pPr>
      <w:r w:rsidRPr="000A2CB6">
        <w:rPr>
          <w:rFonts w:ascii="Libre Franklin" w:hAnsi="Libre Franklin"/>
          <w:sz w:val="24"/>
          <w:szCs w:val="24"/>
          <w:lang w:val="en-GB"/>
        </w:rPr>
        <w:lastRenderedPageBreak/>
        <w:t>É também importante lembrar que a situação de cada família é única, e é importante adaptar o seu apoio e abordagem às suas necessidades e circunstâncias específicas.</w:t>
      </w:r>
    </w:p>
    <w:tbl>
      <w:tblPr>
        <w:tblStyle w:val="TabeladeGrelha1Clara-Destaque2"/>
        <w:tblpPr w:leftFromText="141" w:rightFromText="141" w:vertAnchor="text" w:horzAnchor="margin" w:tblpY="95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6"/>
        <w:gridCol w:w="1230"/>
      </w:tblGrid>
      <w:tr w:rsidR="00C35D05" w:rsidRPr="002C3FF9" w14:paraId="0BD39555" w14:textId="77777777" w:rsidTr="009F2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Borders>
              <w:bottom w:val="none" w:sz="0" w:space="0" w:color="auto"/>
            </w:tcBorders>
          </w:tcPr>
          <w:p w14:paraId="1ED61B23" w14:textId="77777777" w:rsidR="000F05AF" w:rsidRDefault="00000000">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 xml:space="preserve">Workshop </w:t>
            </w:r>
            <w:r w:rsidR="00674EEF">
              <w:rPr>
                <w:rFonts w:ascii="Libre Franklin" w:hAnsi="Libre Franklin" w:cs="Arial"/>
                <w:color w:val="5B9BD5" w:themeColor="accent5"/>
                <w:sz w:val="24"/>
                <w:szCs w:val="24"/>
                <w:lang w:val="en-GB"/>
              </w:rPr>
              <w:t>2</w:t>
            </w:r>
          </w:p>
          <w:p w14:paraId="16DBDDAB" w14:textId="26809B2E" w:rsidR="000F05AF" w:rsidRDefault="00FC37C2">
            <w:pPr>
              <w:spacing w:line="360" w:lineRule="auto"/>
              <w:jc w:val="both"/>
              <w:rPr>
                <w:rFonts w:ascii="Libre Franklin" w:hAnsi="Libre Franklin" w:cs="Arial"/>
                <w:color w:val="5B9BD5" w:themeColor="accent5"/>
                <w:sz w:val="24"/>
                <w:szCs w:val="24"/>
                <w:lang w:val="en-GB"/>
              </w:rPr>
            </w:pPr>
            <w:r>
              <w:rPr>
                <w:rFonts w:ascii="Libre Franklin" w:hAnsi="Libre Franklin"/>
                <w:b w:val="0"/>
                <w:bCs w:val="0"/>
                <w:sz w:val="24"/>
                <w:szCs w:val="24"/>
                <w:lang w:val="en-GB"/>
              </w:rPr>
              <w:t>M</w:t>
            </w:r>
            <w:r w:rsidR="00000000" w:rsidRPr="00674EEF">
              <w:rPr>
                <w:rFonts w:ascii="Libre Franklin" w:hAnsi="Libre Franklin"/>
                <w:b w:val="0"/>
                <w:bCs w:val="0"/>
                <w:sz w:val="24"/>
                <w:szCs w:val="24"/>
                <w:lang w:val="en-GB"/>
              </w:rPr>
              <w:t>odelo de aprendizagem familiar</w:t>
            </w:r>
          </w:p>
        </w:tc>
      </w:tr>
      <w:tr w:rsidR="00C35D05" w:rsidRPr="002C3FF9" w14:paraId="6410569B"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FE599" w:themeFill="accent4" w:themeFillTint="66"/>
          </w:tcPr>
          <w:p w14:paraId="4F1497CC" w14:textId="77777777" w:rsidR="000F05AF" w:rsidRDefault="00000000">
            <w:pPr>
              <w:jc w:val="center"/>
              <w:rPr>
                <w:rFonts w:ascii="Libre Franklin" w:hAnsi="Libre Franklin" w:cs="Arial"/>
                <w:sz w:val="24"/>
                <w:szCs w:val="24"/>
                <w:lang w:val="en-GB"/>
              </w:rPr>
            </w:pPr>
            <w:r w:rsidRPr="002C3FF9">
              <w:rPr>
                <w:rFonts w:ascii="Libre Franklin" w:hAnsi="Libre Franklin" w:cs="Arial"/>
                <w:color w:val="70AD47" w:themeColor="accent6"/>
                <w:sz w:val="24"/>
                <w:szCs w:val="24"/>
                <w:lang w:val="en-GB"/>
              </w:rPr>
              <w:t>MATRIZ DE RESULTADOS DE APRENDIZAGEM</w:t>
            </w:r>
          </w:p>
        </w:tc>
      </w:tr>
      <w:tr w:rsidR="00C35D05" w:rsidRPr="002C3FF9" w14:paraId="1182F0BA"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61D76EEB" w14:textId="77777777" w:rsidR="000F05AF" w:rsidRDefault="00000000">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Conhecimento</w:t>
            </w:r>
          </w:p>
          <w:p w14:paraId="20C71BD1" w14:textId="538168BC" w:rsidR="000F05AF" w:rsidRDefault="00000000">
            <w:pPr>
              <w:spacing w:line="360" w:lineRule="auto"/>
              <w:jc w:val="both"/>
              <w:rPr>
                <w:rFonts w:ascii="Libre Franklin" w:hAnsi="Libre Franklin" w:cs="Arial"/>
                <w:lang w:val="en-GB"/>
              </w:rPr>
            </w:pPr>
            <w:r w:rsidRPr="00674EEF">
              <w:rPr>
                <w:rFonts w:ascii="Libre Franklin" w:hAnsi="Libre Franklin"/>
                <w:b w:val="0"/>
                <w:bCs w:val="0"/>
                <w:sz w:val="24"/>
                <w:szCs w:val="24"/>
                <w:lang w:val="en-GB"/>
              </w:rPr>
              <w:t xml:space="preserve">Familiarizar-se com o Modelo de Aprendizagem Familiar </w:t>
            </w:r>
            <w:r w:rsidR="00FC37C2">
              <w:rPr>
                <w:rFonts w:ascii="Libre Franklin" w:hAnsi="Libre Franklin"/>
                <w:b w:val="0"/>
                <w:bCs w:val="0"/>
                <w:sz w:val="24"/>
                <w:szCs w:val="24"/>
                <w:lang w:val="en-GB"/>
              </w:rPr>
              <w:t>–</w:t>
            </w:r>
            <w:r w:rsidRPr="00674EEF">
              <w:rPr>
                <w:rFonts w:ascii="Libre Franklin" w:hAnsi="Libre Franklin"/>
                <w:b w:val="0"/>
                <w:bCs w:val="0"/>
                <w:sz w:val="24"/>
                <w:szCs w:val="24"/>
                <w:lang w:val="en-GB"/>
              </w:rPr>
              <w:t xml:space="preserve"> </w:t>
            </w:r>
            <w:r w:rsidR="00FC37C2">
              <w:rPr>
                <w:rFonts w:ascii="Libre Franklin" w:hAnsi="Libre Franklin"/>
                <w:b w:val="0"/>
                <w:bCs w:val="0"/>
                <w:sz w:val="24"/>
                <w:szCs w:val="24"/>
                <w:lang w:val="en-GB"/>
              </w:rPr>
              <w:t>“</w:t>
            </w:r>
            <w:r w:rsidRPr="00674EEF">
              <w:rPr>
                <w:rFonts w:ascii="Libre Franklin" w:hAnsi="Libre Franklin"/>
                <w:b w:val="0"/>
                <w:bCs w:val="0"/>
                <w:sz w:val="24"/>
                <w:szCs w:val="24"/>
                <w:lang w:val="en-GB"/>
              </w:rPr>
              <w:t>Family Learning Toolkit</w:t>
            </w:r>
            <w:r w:rsidR="00FC37C2">
              <w:rPr>
                <w:rFonts w:ascii="Libre Franklin" w:hAnsi="Libre Franklin"/>
                <w:b w:val="0"/>
                <w:bCs w:val="0"/>
                <w:sz w:val="24"/>
                <w:szCs w:val="24"/>
                <w:lang w:val="en-GB"/>
              </w:rPr>
              <w:t>”</w:t>
            </w:r>
            <w:r w:rsidRPr="00674EEF">
              <w:rPr>
                <w:rFonts w:ascii="Libre Franklin" w:hAnsi="Libre Franklin"/>
                <w:b w:val="0"/>
                <w:bCs w:val="0"/>
                <w:sz w:val="24"/>
                <w:szCs w:val="24"/>
                <w:lang w:val="en-GB"/>
              </w:rPr>
              <w:t>.</w:t>
            </w:r>
          </w:p>
        </w:tc>
      </w:tr>
      <w:tr w:rsidR="00C35D05" w:rsidRPr="002C3FF9" w14:paraId="273F4642"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6759D434" w14:textId="77777777" w:rsidR="000F05AF" w:rsidRDefault="00000000">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Habilidades</w:t>
            </w:r>
          </w:p>
          <w:p w14:paraId="7C2EB76A" w14:textId="77777777" w:rsidR="000F05AF" w:rsidRDefault="00000000">
            <w:pPr>
              <w:spacing w:line="360" w:lineRule="auto"/>
              <w:jc w:val="both"/>
              <w:rPr>
                <w:rFonts w:ascii="Libre Franklin" w:hAnsi="Libre Franklin" w:cs="Arial"/>
                <w:lang w:val="en-GB"/>
              </w:rPr>
            </w:pPr>
            <w:r w:rsidRPr="00674EEF">
              <w:rPr>
                <w:rFonts w:ascii="Libre Franklin" w:hAnsi="Libre Franklin"/>
                <w:b w:val="0"/>
                <w:bCs w:val="0"/>
                <w:sz w:val="24"/>
                <w:szCs w:val="24"/>
                <w:lang w:val="en-GB"/>
              </w:rPr>
              <w:t>Explorar o potencial do Modelo de Aprendizagem Familiar como uma abordagem.</w:t>
            </w:r>
          </w:p>
        </w:tc>
      </w:tr>
      <w:tr w:rsidR="00C35D05" w:rsidRPr="002C3FF9" w14:paraId="34E10479"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4177296B" w14:textId="77777777" w:rsidR="000F05AF" w:rsidRDefault="00000000">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Atitudes</w:t>
            </w:r>
          </w:p>
          <w:p w14:paraId="137CC6BD" w14:textId="77777777" w:rsidR="000F05AF" w:rsidRDefault="00000000">
            <w:pPr>
              <w:spacing w:line="360" w:lineRule="auto"/>
              <w:jc w:val="both"/>
              <w:rPr>
                <w:rFonts w:ascii="Libre Franklin" w:hAnsi="Libre Franklin" w:cs="Arial"/>
                <w:sz w:val="24"/>
                <w:szCs w:val="24"/>
                <w:lang w:val="en-GB"/>
              </w:rPr>
            </w:pPr>
            <w:r w:rsidRPr="00674EEF">
              <w:rPr>
                <w:rFonts w:ascii="Libre Franklin" w:hAnsi="Libre Franklin"/>
                <w:b w:val="0"/>
                <w:bCs w:val="0"/>
                <w:sz w:val="24"/>
                <w:szCs w:val="24"/>
                <w:lang w:val="en-GB"/>
              </w:rPr>
              <w:t>Integrar o modelo como uma intervenção educativa com os alunos jovens e seniores.</w:t>
            </w:r>
          </w:p>
        </w:tc>
      </w:tr>
      <w:tr w:rsidR="00C35D05" w:rsidRPr="002C3FF9" w14:paraId="7EC6A702"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37755832" w14:textId="77777777" w:rsidR="000F05AF" w:rsidRDefault="00000000">
            <w:pPr>
              <w:spacing w:line="360" w:lineRule="auto"/>
              <w:jc w:val="both"/>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Objectivos de aprendizagem</w:t>
            </w:r>
          </w:p>
          <w:p w14:paraId="2BC53F85" w14:textId="77777777" w:rsidR="000F05AF" w:rsidRDefault="00783772">
            <w:pPr>
              <w:numPr>
                <w:ilvl w:val="0"/>
                <w:numId w:val="12"/>
              </w:numPr>
              <w:spacing w:line="360" w:lineRule="auto"/>
              <w:contextualSpacing/>
              <w:jc w:val="both"/>
              <w:rPr>
                <w:rFonts w:ascii="Libre Franklin" w:hAnsi="Libre Franklin"/>
                <w:b w:val="0"/>
                <w:bCs w:val="0"/>
                <w:sz w:val="24"/>
                <w:szCs w:val="24"/>
                <w:lang w:val="en-GB"/>
              </w:rPr>
            </w:pPr>
            <w:r w:rsidRPr="002C3FF9">
              <w:rPr>
                <w:rFonts w:ascii="Libre Franklin" w:hAnsi="Libre Franklin"/>
                <w:b w:val="0"/>
                <w:bCs w:val="0"/>
                <w:sz w:val="24"/>
                <w:szCs w:val="24"/>
                <w:lang w:val="en-GB"/>
              </w:rPr>
              <w:t xml:space="preserve">Familiarizar-se com </w:t>
            </w:r>
            <w:r w:rsidR="00674EEF">
              <w:rPr>
                <w:rFonts w:ascii="Libre Franklin" w:hAnsi="Libre Franklin"/>
                <w:b w:val="0"/>
                <w:bCs w:val="0"/>
                <w:sz w:val="24"/>
                <w:szCs w:val="24"/>
                <w:lang w:val="en-GB"/>
              </w:rPr>
              <w:t xml:space="preserve">o Modelo de Aprendizagem Familiar. </w:t>
            </w:r>
          </w:p>
          <w:p w14:paraId="4922A47D" w14:textId="77777777" w:rsidR="000F05AF" w:rsidRDefault="00000000">
            <w:pPr>
              <w:numPr>
                <w:ilvl w:val="0"/>
                <w:numId w:val="12"/>
              </w:numPr>
              <w:spacing w:line="360" w:lineRule="auto"/>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 xml:space="preserve">Para saber como implementar o Modelo com as famílias. </w:t>
            </w:r>
          </w:p>
          <w:p w14:paraId="510D1AB6" w14:textId="77777777" w:rsidR="000F05AF" w:rsidRDefault="00000000">
            <w:pPr>
              <w:numPr>
                <w:ilvl w:val="0"/>
                <w:numId w:val="12"/>
              </w:numPr>
              <w:spacing w:line="360" w:lineRule="auto"/>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 xml:space="preserve">Identificar os diferentes recursos desenvolvidos. </w:t>
            </w:r>
          </w:p>
        </w:tc>
      </w:tr>
      <w:tr w:rsidR="00C35D05" w:rsidRPr="002C3FF9" w14:paraId="33944297"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FE599" w:themeFill="accent4" w:themeFillTint="66"/>
          </w:tcPr>
          <w:p w14:paraId="2601F156" w14:textId="77777777" w:rsidR="000F05AF" w:rsidRDefault="00000000">
            <w:pPr>
              <w:jc w:val="center"/>
              <w:rPr>
                <w:rFonts w:ascii="Libre Franklin" w:hAnsi="Libre Franklin" w:cs="Arial"/>
                <w:sz w:val="24"/>
                <w:szCs w:val="24"/>
                <w:lang w:val="en-GB"/>
              </w:rPr>
            </w:pPr>
            <w:r w:rsidRPr="002C3FF9">
              <w:rPr>
                <w:rFonts w:ascii="Libre Franklin" w:hAnsi="Libre Franklin" w:cs="Arial"/>
                <w:color w:val="70AD47" w:themeColor="accent6"/>
                <w:sz w:val="24"/>
                <w:szCs w:val="24"/>
                <w:lang w:val="en-GB"/>
              </w:rPr>
              <w:t>LICENÇA DE LICENÇA</w:t>
            </w:r>
          </w:p>
        </w:tc>
      </w:tr>
      <w:tr w:rsidR="00C35D05" w:rsidRPr="002C3FF9" w14:paraId="33437D29" w14:textId="77777777" w:rsidTr="00B94992">
        <w:tc>
          <w:tcPr>
            <w:cnfStyle w:val="001000000000" w:firstRow="0" w:lastRow="0" w:firstColumn="1" w:lastColumn="0" w:oddVBand="0" w:evenVBand="0" w:oddHBand="0" w:evenHBand="0" w:firstRowFirstColumn="0" w:firstRowLastColumn="0" w:lastRowFirstColumn="0" w:lastRowLastColumn="0"/>
            <w:tcW w:w="7696" w:type="dxa"/>
          </w:tcPr>
          <w:p w14:paraId="59CB663B" w14:textId="77777777" w:rsidR="000F05AF" w:rsidRDefault="00000000">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Descrição das actividades de aprendizagem</w:t>
            </w:r>
          </w:p>
          <w:p w14:paraId="6B1DDB4B" w14:textId="77777777" w:rsidR="00C35D05" w:rsidRPr="002C3FF9" w:rsidRDefault="00C35D05" w:rsidP="00C35D05">
            <w:pPr>
              <w:rPr>
                <w:rFonts w:ascii="Libre Franklin" w:hAnsi="Libre Franklin"/>
                <w:b w:val="0"/>
                <w:bCs w:val="0"/>
                <w:sz w:val="24"/>
                <w:szCs w:val="24"/>
                <w:lang w:val="en-GB"/>
              </w:rPr>
            </w:pPr>
          </w:p>
          <w:p w14:paraId="7372C1BB" w14:textId="77777777" w:rsidR="000F05AF" w:rsidRDefault="00000000">
            <w:pPr>
              <w:pStyle w:val="PargrafodaLista"/>
              <w:numPr>
                <w:ilvl w:val="0"/>
                <w:numId w:val="18"/>
              </w:numPr>
              <w:spacing w:line="360" w:lineRule="auto"/>
              <w:jc w:val="both"/>
              <w:rPr>
                <w:rFonts w:ascii="Libre Franklin" w:hAnsi="Libre Franklin"/>
                <w:sz w:val="24"/>
                <w:szCs w:val="24"/>
                <w:lang w:val="en-GB"/>
              </w:rPr>
            </w:pPr>
            <w:r w:rsidRPr="002A032D">
              <w:rPr>
                <w:rFonts w:ascii="Libre Franklin" w:hAnsi="Libre Franklin"/>
                <w:b w:val="0"/>
                <w:bCs w:val="0"/>
                <w:sz w:val="24"/>
                <w:szCs w:val="24"/>
                <w:lang w:val="en-GB"/>
              </w:rPr>
              <w:t xml:space="preserve">O formador dá as boas-vindas </w:t>
            </w:r>
            <w:r w:rsidR="00F12EE2" w:rsidRPr="002A032D">
              <w:rPr>
                <w:rFonts w:ascii="Libre Franklin" w:hAnsi="Libre Franklin"/>
                <w:b w:val="0"/>
                <w:bCs w:val="0"/>
                <w:sz w:val="24"/>
                <w:szCs w:val="24"/>
                <w:lang w:val="en-GB"/>
              </w:rPr>
              <w:t xml:space="preserve">aos participantes e introduz o seminário </w:t>
            </w:r>
            <w:r w:rsidR="002A032D" w:rsidRPr="002A032D">
              <w:rPr>
                <w:rFonts w:ascii="Libre Franklin" w:hAnsi="Libre Franklin"/>
                <w:b w:val="0"/>
                <w:bCs w:val="0"/>
                <w:sz w:val="24"/>
                <w:szCs w:val="24"/>
                <w:lang w:val="en-GB"/>
              </w:rPr>
              <w:t xml:space="preserve">- </w:t>
            </w:r>
            <w:r w:rsidR="002A032D" w:rsidRPr="00674EEF">
              <w:rPr>
                <w:rFonts w:ascii="Libre Franklin" w:hAnsi="Libre Franklin"/>
                <w:b w:val="0"/>
                <w:bCs w:val="0"/>
                <w:sz w:val="24"/>
                <w:szCs w:val="24"/>
                <w:lang w:val="en-GB"/>
              </w:rPr>
              <w:t>O Modelo de Aprendizagem em Família</w:t>
            </w:r>
          </w:p>
          <w:p w14:paraId="147F1BF2" w14:textId="30B63103" w:rsidR="000F05AF" w:rsidRDefault="00000000">
            <w:pPr>
              <w:pStyle w:val="PargrafodaLista"/>
              <w:numPr>
                <w:ilvl w:val="0"/>
                <w:numId w:val="18"/>
              </w:numPr>
              <w:spacing w:line="360" w:lineRule="auto"/>
              <w:jc w:val="both"/>
              <w:rPr>
                <w:rFonts w:ascii="Libre Franklin" w:hAnsi="Libre Franklin"/>
                <w:sz w:val="24"/>
                <w:szCs w:val="24"/>
                <w:lang w:val="en-GB"/>
              </w:rPr>
            </w:pPr>
            <w:r w:rsidRPr="002A032D">
              <w:rPr>
                <w:rFonts w:ascii="Libre Franklin" w:hAnsi="Libre Franklin"/>
                <w:b w:val="0"/>
                <w:bCs w:val="0"/>
                <w:sz w:val="24"/>
                <w:szCs w:val="24"/>
                <w:lang w:val="en-GB"/>
              </w:rPr>
              <w:t>Explica</w:t>
            </w:r>
            <w:r w:rsidR="00A50366">
              <w:rPr>
                <w:rFonts w:ascii="Libre Franklin" w:hAnsi="Libre Franklin"/>
                <w:b w:val="0"/>
                <w:bCs w:val="0"/>
                <w:sz w:val="24"/>
                <w:szCs w:val="24"/>
                <w:lang w:val="en-GB"/>
              </w:rPr>
              <w:t>r</w:t>
            </w:r>
            <w:r w:rsidRPr="002A032D">
              <w:rPr>
                <w:rFonts w:ascii="Libre Franklin" w:hAnsi="Libre Franklin"/>
                <w:b w:val="0"/>
                <w:bCs w:val="0"/>
                <w:sz w:val="24"/>
                <w:szCs w:val="24"/>
                <w:lang w:val="en-GB"/>
              </w:rPr>
              <w:t xml:space="preserve"> que a oficina será dividida em </w:t>
            </w:r>
            <w:r w:rsidR="002A032D">
              <w:rPr>
                <w:rFonts w:ascii="Libre Franklin" w:hAnsi="Libre Franklin"/>
                <w:b w:val="0"/>
                <w:bCs w:val="0"/>
                <w:sz w:val="24"/>
                <w:szCs w:val="24"/>
                <w:lang w:val="en-GB"/>
              </w:rPr>
              <w:t xml:space="preserve">2 </w:t>
            </w:r>
            <w:r w:rsidRPr="002A032D">
              <w:rPr>
                <w:rFonts w:ascii="Libre Franklin" w:hAnsi="Libre Franklin"/>
                <w:b w:val="0"/>
                <w:bCs w:val="0"/>
                <w:sz w:val="24"/>
                <w:szCs w:val="24"/>
                <w:lang w:val="en-GB"/>
              </w:rPr>
              <w:t xml:space="preserve">unidades. </w:t>
            </w:r>
          </w:p>
          <w:p w14:paraId="6B5FD3E0" w14:textId="77777777" w:rsidR="000F05AF" w:rsidRDefault="00000000">
            <w:pPr>
              <w:pStyle w:val="PargrafodaLista"/>
              <w:spacing w:line="360" w:lineRule="auto"/>
              <w:jc w:val="both"/>
              <w:rPr>
                <w:rFonts w:ascii="Libre Franklin" w:hAnsi="Libre Franklin"/>
                <w:b w:val="0"/>
                <w:bCs w:val="0"/>
                <w:sz w:val="24"/>
                <w:szCs w:val="24"/>
                <w:lang w:val="en-GB"/>
              </w:rPr>
            </w:pPr>
            <w:r w:rsidRPr="002C3FF9">
              <w:rPr>
                <w:rFonts w:ascii="Libre Franklin" w:hAnsi="Libre Franklin"/>
                <w:b w:val="0"/>
                <w:bCs w:val="0"/>
                <w:sz w:val="24"/>
                <w:szCs w:val="24"/>
                <w:lang w:val="en-GB"/>
              </w:rPr>
              <w:t xml:space="preserve">Unidade 1 </w:t>
            </w:r>
            <w:r w:rsidR="002A032D">
              <w:rPr>
                <w:rFonts w:ascii="Libre Franklin" w:hAnsi="Libre Franklin"/>
                <w:b w:val="0"/>
                <w:bCs w:val="0"/>
                <w:sz w:val="24"/>
                <w:szCs w:val="24"/>
                <w:lang w:val="en-GB"/>
              </w:rPr>
              <w:t>- Modelo de Aprendizagem Familiar</w:t>
            </w:r>
          </w:p>
          <w:p w14:paraId="565024B8" w14:textId="77777777" w:rsidR="000F05AF" w:rsidRDefault="00000000">
            <w:pPr>
              <w:pStyle w:val="PargrafodaLista"/>
              <w:spacing w:line="360" w:lineRule="auto"/>
              <w:jc w:val="both"/>
              <w:rPr>
                <w:rFonts w:ascii="Libre Franklin" w:hAnsi="Libre Franklin"/>
                <w:b w:val="0"/>
                <w:bCs w:val="0"/>
                <w:sz w:val="24"/>
                <w:szCs w:val="24"/>
                <w:lang w:val="en-GB"/>
              </w:rPr>
            </w:pPr>
            <w:r w:rsidRPr="002C3FF9">
              <w:rPr>
                <w:rFonts w:ascii="Libre Franklin" w:hAnsi="Libre Franklin"/>
                <w:b w:val="0"/>
                <w:bCs w:val="0"/>
                <w:sz w:val="24"/>
                <w:szCs w:val="24"/>
                <w:lang w:val="en-GB"/>
              </w:rPr>
              <w:t xml:space="preserve">Unidade 2 </w:t>
            </w:r>
            <w:r w:rsidR="002A032D">
              <w:rPr>
                <w:rFonts w:ascii="Libre Franklin" w:hAnsi="Libre Franklin"/>
                <w:b w:val="0"/>
                <w:bCs w:val="0"/>
                <w:sz w:val="24"/>
                <w:szCs w:val="24"/>
                <w:lang w:val="en-GB"/>
              </w:rPr>
              <w:t>- Intervenção com as famílias</w:t>
            </w:r>
          </w:p>
          <w:p w14:paraId="5B9D99DB" w14:textId="77777777" w:rsidR="00F12EE2" w:rsidRDefault="00F12EE2" w:rsidP="00F12EE2">
            <w:pPr>
              <w:pStyle w:val="PargrafodaLista"/>
              <w:spacing w:line="360" w:lineRule="auto"/>
              <w:jc w:val="both"/>
              <w:rPr>
                <w:rFonts w:ascii="Libre Franklin" w:hAnsi="Libre Franklin"/>
                <w:sz w:val="24"/>
                <w:szCs w:val="24"/>
                <w:lang w:val="en-GB"/>
              </w:rPr>
            </w:pPr>
          </w:p>
          <w:p w14:paraId="48245FCB" w14:textId="77777777" w:rsidR="000F05AF" w:rsidRDefault="00000000">
            <w:pPr>
              <w:spacing w:line="360" w:lineRule="auto"/>
              <w:jc w:val="both"/>
              <w:rPr>
                <w:rFonts w:ascii="Libre Franklin" w:hAnsi="Libre Franklin"/>
                <w:b w:val="0"/>
                <w:bCs w:val="0"/>
                <w:sz w:val="24"/>
                <w:szCs w:val="24"/>
                <w:lang w:val="en-GB"/>
              </w:rPr>
            </w:pPr>
            <w:r>
              <w:rPr>
                <w:rFonts w:ascii="Libre Franklin" w:hAnsi="Libre Franklin"/>
                <w:sz w:val="24"/>
                <w:szCs w:val="24"/>
                <w:lang w:val="en-GB"/>
              </w:rPr>
              <w:t>Unidade 1</w:t>
            </w:r>
          </w:p>
          <w:p w14:paraId="367BC48A" w14:textId="3EC73F60" w:rsidR="000F05AF" w:rsidRDefault="00000000">
            <w:pPr>
              <w:pStyle w:val="PargrafodaLista"/>
              <w:numPr>
                <w:ilvl w:val="0"/>
                <w:numId w:val="25"/>
              </w:numPr>
              <w:spacing w:line="360" w:lineRule="auto"/>
              <w:jc w:val="both"/>
              <w:rPr>
                <w:rFonts w:ascii="Libre Franklin" w:hAnsi="Libre Franklin"/>
                <w:b w:val="0"/>
                <w:bCs w:val="0"/>
                <w:sz w:val="24"/>
                <w:szCs w:val="24"/>
                <w:lang w:val="en-GB"/>
              </w:rPr>
            </w:pPr>
            <w:r w:rsidRPr="002A032D">
              <w:rPr>
                <w:rFonts w:ascii="Libre Franklin" w:hAnsi="Libre Franklin"/>
                <w:b w:val="0"/>
                <w:bCs w:val="0"/>
                <w:sz w:val="24"/>
                <w:szCs w:val="24"/>
                <w:lang w:val="en-GB"/>
              </w:rPr>
              <w:t xml:space="preserve">Antes das explicações relativas à Unidade 1, o formador explica a </w:t>
            </w:r>
            <w:r w:rsidRPr="00C00999">
              <w:rPr>
                <w:rFonts w:ascii="Libre Franklin" w:hAnsi="Libre Franklin"/>
                <w:sz w:val="24"/>
                <w:szCs w:val="24"/>
                <w:lang w:val="en-GB"/>
              </w:rPr>
              <w:t>actividade 1 - O que faria</w:t>
            </w:r>
            <w:r w:rsidR="00C00999" w:rsidRPr="00C00999">
              <w:rPr>
                <w:rFonts w:ascii="Libre Franklin" w:hAnsi="Libre Franklin"/>
                <w:sz w:val="24"/>
                <w:szCs w:val="24"/>
                <w:lang w:val="en-GB"/>
              </w:rPr>
              <w:t>r tu</w:t>
            </w:r>
            <w:r w:rsidRPr="00C00999">
              <w:rPr>
                <w:rFonts w:ascii="Libre Franklin" w:hAnsi="Libre Franklin"/>
                <w:sz w:val="24"/>
                <w:szCs w:val="24"/>
                <w:lang w:val="en-GB"/>
              </w:rPr>
              <w:t xml:space="preserve"> </w:t>
            </w:r>
          </w:p>
          <w:p w14:paraId="452FBB26" w14:textId="77777777" w:rsidR="000F05AF" w:rsidRDefault="00000000">
            <w:pPr>
              <w:pStyle w:val="PargrafodaLista"/>
              <w:spacing w:line="360" w:lineRule="auto"/>
              <w:jc w:val="both"/>
              <w:rPr>
                <w:rFonts w:ascii="Libre Franklin" w:hAnsi="Libre Franklin"/>
                <w:b w:val="0"/>
                <w:bCs w:val="0"/>
                <w:sz w:val="24"/>
                <w:szCs w:val="24"/>
                <w:lang w:val="en-GB"/>
              </w:rPr>
            </w:pPr>
            <w:r w:rsidRPr="002A032D">
              <w:rPr>
                <w:rFonts w:ascii="Libre Franklin" w:hAnsi="Libre Franklin"/>
                <w:b w:val="0"/>
                <w:bCs w:val="0"/>
                <w:sz w:val="24"/>
                <w:szCs w:val="24"/>
                <w:lang w:val="en-GB"/>
              </w:rPr>
              <w:lastRenderedPageBreak/>
              <w:t xml:space="preserve">Passos: </w:t>
            </w:r>
          </w:p>
          <w:p w14:paraId="532B728D" w14:textId="77777777" w:rsidR="000F05AF" w:rsidRDefault="00000000">
            <w:pPr>
              <w:pStyle w:val="PargrafodaLista"/>
              <w:numPr>
                <w:ilvl w:val="0"/>
                <w:numId w:val="27"/>
              </w:numPr>
              <w:spacing w:line="360" w:lineRule="auto"/>
              <w:jc w:val="both"/>
              <w:rPr>
                <w:rFonts w:ascii="Libre Franklin" w:hAnsi="Libre Franklin"/>
                <w:sz w:val="24"/>
                <w:szCs w:val="24"/>
                <w:lang w:val="en-GB"/>
              </w:rPr>
            </w:pPr>
            <w:r w:rsidRPr="002A032D">
              <w:rPr>
                <w:rFonts w:ascii="Libre Franklin" w:hAnsi="Libre Franklin"/>
                <w:sz w:val="24"/>
                <w:szCs w:val="24"/>
                <w:lang w:val="en-GB"/>
              </w:rPr>
              <w:t>Dividir um grupo maior em grupos mais pequenos de três ou quatro pessoas cada.</w:t>
            </w:r>
          </w:p>
          <w:p w14:paraId="44D66B95" w14:textId="77777777" w:rsidR="000F05AF" w:rsidRDefault="00000000">
            <w:pPr>
              <w:pStyle w:val="PargrafodaLista"/>
              <w:numPr>
                <w:ilvl w:val="0"/>
                <w:numId w:val="27"/>
              </w:numPr>
              <w:spacing w:line="360" w:lineRule="auto"/>
              <w:jc w:val="both"/>
              <w:rPr>
                <w:rFonts w:ascii="Libre Franklin" w:hAnsi="Libre Franklin"/>
                <w:b w:val="0"/>
                <w:bCs w:val="0"/>
                <w:sz w:val="24"/>
                <w:szCs w:val="24"/>
                <w:lang w:val="en-GB"/>
              </w:rPr>
            </w:pPr>
            <w:r w:rsidRPr="002A032D">
              <w:rPr>
                <w:rFonts w:ascii="Libre Franklin" w:hAnsi="Libre Franklin"/>
                <w:b w:val="0"/>
                <w:bCs w:val="0"/>
                <w:sz w:val="24"/>
                <w:szCs w:val="24"/>
                <w:lang w:val="en-GB"/>
              </w:rPr>
              <w:t xml:space="preserve">Dar a cada grupo uma cópia dos </w:t>
            </w:r>
            <w:r w:rsidR="00BD019D">
              <w:rPr>
                <w:rFonts w:ascii="Libre Franklin" w:hAnsi="Libre Franklin"/>
                <w:b w:val="0"/>
                <w:bCs w:val="0"/>
                <w:sz w:val="24"/>
                <w:szCs w:val="24"/>
                <w:lang w:val="en-GB"/>
              </w:rPr>
              <w:t xml:space="preserve">cenários </w:t>
            </w:r>
            <w:r w:rsidR="00BB63B2">
              <w:rPr>
                <w:rFonts w:ascii="Libre Franklin" w:hAnsi="Libre Franklin"/>
                <w:b w:val="0"/>
                <w:bCs w:val="0"/>
                <w:sz w:val="24"/>
                <w:szCs w:val="24"/>
                <w:lang w:val="en-GB"/>
              </w:rPr>
              <w:t>(</w:t>
            </w:r>
            <w:r w:rsidR="00496BAA">
              <w:rPr>
                <w:rFonts w:ascii="Libre Franklin" w:hAnsi="Libre Franklin"/>
                <w:b w:val="0"/>
                <w:bCs w:val="0"/>
                <w:sz w:val="24"/>
                <w:szCs w:val="24"/>
                <w:lang w:val="en-GB"/>
              </w:rPr>
              <w:t xml:space="preserve">Actividade </w:t>
            </w:r>
            <w:r w:rsidR="00BB63B2">
              <w:rPr>
                <w:rFonts w:ascii="Libre Franklin" w:hAnsi="Libre Franklin"/>
                <w:b w:val="0"/>
                <w:bCs w:val="0"/>
                <w:sz w:val="24"/>
                <w:szCs w:val="24"/>
                <w:lang w:val="en-GB"/>
              </w:rPr>
              <w:t xml:space="preserve">1) </w:t>
            </w:r>
          </w:p>
          <w:p w14:paraId="70E9FD3B" w14:textId="77777777" w:rsidR="000F05AF" w:rsidRDefault="00000000">
            <w:pPr>
              <w:pStyle w:val="PargrafodaLista"/>
              <w:numPr>
                <w:ilvl w:val="0"/>
                <w:numId w:val="27"/>
              </w:numPr>
              <w:spacing w:line="360" w:lineRule="auto"/>
              <w:jc w:val="both"/>
              <w:rPr>
                <w:rFonts w:ascii="Libre Franklin" w:hAnsi="Libre Franklin"/>
                <w:b w:val="0"/>
                <w:bCs w:val="0"/>
                <w:sz w:val="24"/>
                <w:szCs w:val="24"/>
                <w:lang w:val="en-GB"/>
              </w:rPr>
            </w:pPr>
            <w:r w:rsidRPr="002A032D">
              <w:rPr>
                <w:rFonts w:ascii="Libre Franklin" w:hAnsi="Libre Franklin"/>
                <w:b w:val="0"/>
                <w:bCs w:val="0"/>
                <w:sz w:val="24"/>
                <w:szCs w:val="24"/>
                <w:lang w:val="en-GB"/>
              </w:rPr>
              <w:t>Os grupos discutirão cada situação e apresentarão um plano de acção.</w:t>
            </w:r>
          </w:p>
          <w:p w14:paraId="5BA4B2EC" w14:textId="77777777" w:rsidR="000F05AF" w:rsidRDefault="00000000">
            <w:pPr>
              <w:pStyle w:val="PargrafodaLista"/>
              <w:numPr>
                <w:ilvl w:val="0"/>
                <w:numId w:val="27"/>
              </w:numPr>
              <w:spacing w:line="360" w:lineRule="auto"/>
              <w:jc w:val="both"/>
              <w:rPr>
                <w:rFonts w:ascii="Libre Franklin" w:hAnsi="Libre Franklin"/>
                <w:b w:val="0"/>
                <w:bCs w:val="0"/>
                <w:sz w:val="24"/>
                <w:szCs w:val="24"/>
                <w:lang w:val="en-GB"/>
              </w:rPr>
            </w:pPr>
            <w:r w:rsidRPr="002A032D">
              <w:rPr>
                <w:rFonts w:ascii="Libre Franklin" w:hAnsi="Libre Franklin"/>
                <w:b w:val="0"/>
                <w:bCs w:val="0"/>
                <w:sz w:val="24"/>
                <w:szCs w:val="24"/>
                <w:lang w:val="en-GB"/>
              </w:rPr>
              <w:t xml:space="preserve">Os participantes partilharão os seus pensamentos num grande grupo.  </w:t>
            </w:r>
          </w:p>
          <w:p w14:paraId="5870F68D" w14:textId="77777777" w:rsidR="002A032D" w:rsidRPr="002A032D" w:rsidRDefault="002A032D" w:rsidP="002A032D">
            <w:pPr>
              <w:pStyle w:val="PargrafodaLista"/>
              <w:spacing w:line="360" w:lineRule="auto"/>
              <w:jc w:val="both"/>
              <w:rPr>
                <w:rFonts w:ascii="Libre Franklin" w:hAnsi="Libre Franklin"/>
                <w:b w:val="0"/>
                <w:bCs w:val="0"/>
                <w:sz w:val="24"/>
                <w:szCs w:val="24"/>
                <w:lang w:val="en-GB"/>
              </w:rPr>
            </w:pPr>
          </w:p>
          <w:p w14:paraId="00AF71DE" w14:textId="77777777" w:rsidR="000F05AF" w:rsidRDefault="00000000">
            <w:pPr>
              <w:numPr>
                <w:ilvl w:val="0"/>
                <w:numId w:val="18"/>
              </w:numPr>
              <w:spacing w:line="360" w:lineRule="auto"/>
              <w:contextualSpacing/>
              <w:jc w:val="both"/>
              <w:rPr>
                <w:rFonts w:ascii="Libre Franklin" w:hAnsi="Libre Franklin"/>
                <w:b w:val="0"/>
                <w:bCs w:val="0"/>
                <w:sz w:val="24"/>
                <w:szCs w:val="24"/>
                <w:lang w:val="en-GB"/>
              </w:rPr>
            </w:pPr>
            <w:r w:rsidRPr="002C3FF9">
              <w:rPr>
                <w:rFonts w:ascii="Libre Franklin" w:hAnsi="Libre Franklin"/>
                <w:b w:val="0"/>
                <w:bCs w:val="0"/>
                <w:sz w:val="24"/>
                <w:szCs w:val="24"/>
                <w:lang w:val="en-GB"/>
              </w:rPr>
              <w:t xml:space="preserve">O formador introduz </w:t>
            </w:r>
            <w:r w:rsidR="001E6FF2" w:rsidRPr="002C3FF9">
              <w:rPr>
                <w:rFonts w:ascii="Libre Franklin" w:hAnsi="Libre Franklin"/>
                <w:b w:val="0"/>
                <w:bCs w:val="0"/>
                <w:sz w:val="24"/>
                <w:szCs w:val="24"/>
                <w:lang w:val="en-GB"/>
              </w:rPr>
              <w:t xml:space="preserve">e explica as informações e competências relevantes da </w:t>
            </w:r>
            <w:r w:rsidR="001E6FF2" w:rsidRPr="002C3FF9">
              <w:rPr>
                <w:rFonts w:ascii="Libre Franklin" w:hAnsi="Libre Franklin"/>
                <w:sz w:val="24"/>
                <w:szCs w:val="24"/>
                <w:lang w:val="en-GB"/>
              </w:rPr>
              <w:t xml:space="preserve">Unidade 1 </w:t>
            </w:r>
            <w:r w:rsidRPr="002C3FF9">
              <w:rPr>
                <w:rFonts w:ascii="Libre Franklin" w:hAnsi="Libre Franklin"/>
                <w:b w:val="0"/>
                <w:bCs w:val="0"/>
                <w:sz w:val="24"/>
                <w:szCs w:val="24"/>
                <w:lang w:val="en-GB"/>
              </w:rPr>
              <w:t>(com o apoio do manual de aprendizagem para complementar a apresentação</w:t>
            </w:r>
            <w:r w:rsidR="00575315" w:rsidRPr="002C3FF9">
              <w:rPr>
                <w:rFonts w:ascii="Libre Franklin" w:hAnsi="Libre Franklin"/>
                <w:b w:val="0"/>
                <w:bCs w:val="0"/>
                <w:sz w:val="24"/>
                <w:szCs w:val="24"/>
                <w:lang w:val="en-GB"/>
              </w:rPr>
              <w:t xml:space="preserve">). </w:t>
            </w:r>
          </w:p>
          <w:p w14:paraId="65B001AD" w14:textId="77777777" w:rsidR="000F05AF" w:rsidRDefault="00000000">
            <w:pPr>
              <w:numPr>
                <w:ilvl w:val="0"/>
                <w:numId w:val="18"/>
              </w:numPr>
              <w:spacing w:line="360" w:lineRule="auto"/>
              <w:contextualSpacing/>
              <w:jc w:val="both"/>
              <w:rPr>
                <w:rFonts w:ascii="Libre Franklin" w:hAnsi="Libre Franklin"/>
                <w:b w:val="0"/>
                <w:bCs w:val="0"/>
                <w:sz w:val="24"/>
                <w:szCs w:val="24"/>
                <w:lang w:val="en-GB"/>
              </w:rPr>
            </w:pPr>
            <w:r w:rsidRPr="00496BAA">
              <w:rPr>
                <w:rFonts w:ascii="Libre Franklin" w:hAnsi="Libre Franklin"/>
                <w:b w:val="0"/>
                <w:bCs w:val="0"/>
                <w:sz w:val="24"/>
                <w:szCs w:val="24"/>
                <w:lang w:val="en-GB"/>
              </w:rPr>
              <w:t xml:space="preserve">O formador mostra exemplos de banda desenhada, </w:t>
            </w:r>
            <w:r>
              <w:rPr>
                <w:rFonts w:ascii="Libre Franklin" w:hAnsi="Libre Franklin"/>
                <w:b w:val="0"/>
                <w:bCs w:val="0"/>
                <w:sz w:val="24"/>
                <w:szCs w:val="24"/>
                <w:lang w:val="en-GB"/>
              </w:rPr>
              <w:t xml:space="preserve">audiolivros </w:t>
            </w:r>
            <w:r w:rsidRPr="00496BAA">
              <w:rPr>
                <w:rFonts w:ascii="Libre Franklin" w:hAnsi="Libre Franklin"/>
                <w:b w:val="0"/>
                <w:bCs w:val="0"/>
                <w:sz w:val="24"/>
                <w:szCs w:val="24"/>
                <w:lang w:val="en-GB"/>
              </w:rPr>
              <w:t>e revistas digitais.</w:t>
            </w:r>
          </w:p>
          <w:p w14:paraId="2C3D3440" w14:textId="77777777" w:rsidR="00496BAA" w:rsidRPr="00496BAA" w:rsidRDefault="00496BAA" w:rsidP="00496BAA">
            <w:pPr>
              <w:spacing w:line="360" w:lineRule="auto"/>
              <w:ind w:left="720"/>
              <w:contextualSpacing/>
              <w:jc w:val="both"/>
              <w:rPr>
                <w:rFonts w:ascii="Libre Franklin" w:hAnsi="Libre Franklin"/>
                <w:b w:val="0"/>
                <w:bCs w:val="0"/>
                <w:sz w:val="24"/>
                <w:szCs w:val="24"/>
                <w:lang w:val="en-GB"/>
              </w:rPr>
            </w:pPr>
          </w:p>
          <w:p w14:paraId="430A377E" w14:textId="77777777" w:rsidR="000F05AF" w:rsidRDefault="00000000">
            <w:pPr>
              <w:spacing w:line="360" w:lineRule="auto"/>
              <w:contextualSpacing/>
              <w:jc w:val="both"/>
              <w:rPr>
                <w:rFonts w:ascii="Libre Franklin" w:hAnsi="Libre Franklin"/>
                <w:sz w:val="24"/>
                <w:szCs w:val="24"/>
                <w:lang w:val="en-GB"/>
              </w:rPr>
            </w:pPr>
            <w:r w:rsidRPr="00077760">
              <w:rPr>
                <w:rFonts w:ascii="Libre Franklin" w:hAnsi="Libre Franklin"/>
                <w:sz w:val="24"/>
                <w:szCs w:val="24"/>
                <w:lang w:val="en-GB"/>
              </w:rPr>
              <w:t xml:space="preserve">Unidade 2 </w:t>
            </w:r>
          </w:p>
          <w:p w14:paraId="79FFB81C" w14:textId="77777777" w:rsidR="000F05AF" w:rsidRDefault="001E6FF2">
            <w:pPr>
              <w:numPr>
                <w:ilvl w:val="0"/>
                <w:numId w:val="18"/>
              </w:numPr>
              <w:spacing w:line="360" w:lineRule="auto"/>
              <w:contextualSpacing/>
              <w:jc w:val="both"/>
              <w:rPr>
                <w:rFonts w:ascii="Libre Franklin" w:hAnsi="Libre Franklin"/>
                <w:b w:val="0"/>
                <w:bCs w:val="0"/>
                <w:sz w:val="24"/>
                <w:szCs w:val="24"/>
                <w:lang w:val="en-GB"/>
              </w:rPr>
            </w:pPr>
            <w:r w:rsidRPr="002C3FF9">
              <w:rPr>
                <w:rFonts w:ascii="Libre Franklin" w:hAnsi="Libre Franklin"/>
                <w:b w:val="0"/>
                <w:bCs w:val="0"/>
                <w:sz w:val="24"/>
                <w:szCs w:val="24"/>
                <w:lang w:val="en-GB"/>
              </w:rPr>
              <w:t xml:space="preserve">O formador introduz e explica as informações e competências relevantes da </w:t>
            </w:r>
            <w:r w:rsidRPr="002C3FF9">
              <w:rPr>
                <w:rFonts w:ascii="Libre Franklin" w:hAnsi="Libre Franklin"/>
                <w:sz w:val="24"/>
                <w:szCs w:val="24"/>
                <w:lang w:val="en-GB"/>
              </w:rPr>
              <w:t xml:space="preserve">Unidade 2 </w:t>
            </w:r>
            <w:r w:rsidRPr="002C3FF9">
              <w:rPr>
                <w:rFonts w:ascii="Libre Franklin" w:hAnsi="Libre Franklin"/>
                <w:b w:val="0"/>
                <w:bCs w:val="0"/>
                <w:sz w:val="24"/>
                <w:szCs w:val="24"/>
                <w:lang w:val="en-GB"/>
              </w:rPr>
              <w:t>(com o apoio do manual de aprendizagem para complementar a apresentação</w:t>
            </w:r>
            <w:r w:rsidR="00575315" w:rsidRPr="002C3FF9">
              <w:rPr>
                <w:rFonts w:ascii="Libre Franklin" w:hAnsi="Libre Franklin"/>
                <w:b w:val="0"/>
                <w:bCs w:val="0"/>
                <w:sz w:val="24"/>
                <w:szCs w:val="24"/>
                <w:lang w:val="en-GB"/>
              </w:rPr>
              <w:t>).</w:t>
            </w:r>
          </w:p>
          <w:p w14:paraId="6246F41E" w14:textId="77777777" w:rsidR="002C3FF9" w:rsidRPr="002C3FF9" w:rsidRDefault="002C3FF9" w:rsidP="002C3FF9">
            <w:pPr>
              <w:spacing w:line="360" w:lineRule="auto"/>
              <w:contextualSpacing/>
              <w:jc w:val="both"/>
              <w:rPr>
                <w:rFonts w:ascii="Libre Franklin" w:hAnsi="Libre Franklin"/>
                <w:b w:val="0"/>
                <w:bCs w:val="0"/>
                <w:sz w:val="24"/>
                <w:szCs w:val="24"/>
                <w:lang w:val="en-GB"/>
              </w:rPr>
            </w:pPr>
          </w:p>
          <w:p w14:paraId="57101D1B" w14:textId="77777777" w:rsidR="000F05AF" w:rsidRDefault="00000000">
            <w:pPr>
              <w:numPr>
                <w:ilvl w:val="0"/>
                <w:numId w:val="18"/>
              </w:numPr>
              <w:spacing w:line="360" w:lineRule="auto"/>
              <w:contextualSpacing/>
              <w:jc w:val="both"/>
              <w:rPr>
                <w:rFonts w:ascii="Libre Franklin" w:hAnsi="Libre Franklin"/>
                <w:b w:val="0"/>
                <w:bCs w:val="0"/>
                <w:sz w:val="24"/>
                <w:szCs w:val="24"/>
                <w:lang w:val="en-GB"/>
              </w:rPr>
            </w:pPr>
            <w:r w:rsidRPr="002C3FF9">
              <w:rPr>
                <w:rFonts w:ascii="Libre Franklin" w:hAnsi="Libre Franklin"/>
                <w:sz w:val="24"/>
                <w:szCs w:val="24"/>
                <w:lang w:val="en-GB"/>
              </w:rPr>
              <w:t xml:space="preserve">Actividade 2 </w:t>
            </w:r>
            <w:r w:rsidRPr="002C3FF9">
              <w:rPr>
                <w:rFonts w:ascii="Libre Franklin" w:hAnsi="Libre Franklin"/>
                <w:b w:val="0"/>
                <w:bCs w:val="0"/>
                <w:sz w:val="24"/>
                <w:szCs w:val="24"/>
                <w:lang w:val="en-GB"/>
              </w:rPr>
              <w:t xml:space="preserve">(No final da Unidade 2): </w:t>
            </w:r>
          </w:p>
          <w:p w14:paraId="20397877" w14:textId="77777777" w:rsidR="000F05AF" w:rsidRDefault="00000000">
            <w:pPr>
              <w:spacing w:line="360" w:lineRule="auto"/>
              <w:ind w:left="720"/>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 xml:space="preserve">Estudo de caso </w:t>
            </w:r>
          </w:p>
          <w:p w14:paraId="57CF3709" w14:textId="77777777" w:rsidR="000F05AF" w:rsidRDefault="00000000">
            <w:pPr>
              <w:spacing w:line="360" w:lineRule="auto"/>
              <w:ind w:left="720"/>
              <w:contextualSpacing/>
              <w:jc w:val="both"/>
              <w:rPr>
                <w:rFonts w:ascii="Libre Franklin" w:hAnsi="Libre Franklin"/>
                <w:sz w:val="24"/>
                <w:szCs w:val="24"/>
                <w:lang w:val="en-GB"/>
              </w:rPr>
            </w:pPr>
            <w:r w:rsidRPr="002C3FF9">
              <w:rPr>
                <w:rFonts w:ascii="Libre Franklin" w:hAnsi="Libre Franklin"/>
                <w:b w:val="0"/>
                <w:bCs w:val="0"/>
                <w:sz w:val="24"/>
                <w:szCs w:val="24"/>
                <w:lang w:val="en-GB"/>
              </w:rPr>
              <w:t xml:space="preserve">O formador dá a cada aluno uma cópia da </w:t>
            </w:r>
            <w:r w:rsidR="002C3FF9" w:rsidRPr="002C3FF9">
              <w:rPr>
                <w:rFonts w:ascii="Libre Franklin" w:hAnsi="Libre Franklin"/>
                <w:b w:val="0"/>
                <w:bCs w:val="0"/>
                <w:sz w:val="24"/>
                <w:szCs w:val="24"/>
                <w:lang w:val="en-GB"/>
              </w:rPr>
              <w:t xml:space="preserve">Actividade </w:t>
            </w:r>
            <w:r w:rsidRPr="002C3FF9">
              <w:rPr>
                <w:rFonts w:ascii="Libre Franklin" w:hAnsi="Libre Franklin"/>
                <w:b w:val="0"/>
                <w:bCs w:val="0"/>
                <w:sz w:val="24"/>
                <w:szCs w:val="24"/>
                <w:lang w:val="en-GB"/>
              </w:rPr>
              <w:t xml:space="preserve">2 para realizar a actividade. </w:t>
            </w:r>
          </w:p>
          <w:p w14:paraId="437F2AE3" w14:textId="77777777" w:rsidR="000F05AF" w:rsidRDefault="00000000">
            <w:pPr>
              <w:spacing w:line="360" w:lineRule="auto"/>
              <w:ind w:left="720"/>
              <w:contextualSpacing/>
              <w:jc w:val="both"/>
              <w:rPr>
                <w:rFonts w:ascii="Libre Franklin" w:hAnsi="Libre Franklin"/>
                <w:sz w:val="24"/>
                <w:szCs w:val="24"/>
                <w:lang w:val="en-GB"/>
              </w:rPr>
            </w:pPr>
            <w:r>
              <w:rPr>
                <w:rFonts w:ascii="Libre Franklin" w:hAnsi="Libre Franklin"/>
                <w:b w:val="0"/>
                <w:bCs w:val="0"/>
                <w:sz w:val="24"/>
                <w:szCs w:val="24"/>
                <w:lang w:val="en-GB"/>
              </w:rPr>
              <w:t xml:space="preserve">Leia o estudo de caso com o grupo. </w:t>
            </w:r>
          </w:p>
          <w:p w14:paraId="009D1F69" w14:textId="77777777" w:rsidR="000F05AF" w:rsidRDefault="00000000">
            <w:pPr>
              <w:spacing w:line="360" w:lineRule="auto"/>
              <w:ind w:left="720"/>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 xml:space="preserve">Os alunos respondem à pergunta 1 individualmente e, quando todos terminam, discutem as suas respostas em grupo. </w:t>
            </w:r>
          </w:p>
          <w:p w14:paraId="26CAA390" w14:textId="77777777" w:rsidR="001656EA" w:rsidRPr="002C3FF9" w:rsidRDefault="001656EA" w:rsidP="001656EA">
            <w:pPr>
              <w:spacing w:line="360" w:lineRule="auto"/>
              <w:ind w:left="720"/>
              <w:contextualSpacing/>
              <w:jc w:val="both"/>
              <w:rPr>
                <w:rFonts w:ascii="Libre Franklin" w:hAnsi="Libre Franklin"/>
                <w:b w:val="0"/>
                <w:bCs w:val="0"/>
                <w:sz w:val="24"/>
                <w:szCs w:val="24"/>
                <w:lang w:val="en-GB"/>
              </w:rPr>
            </w:pPr>
          </w:p>
          <w:p w14:paraId="46F1896E" w14:textId="77777777" w:rsidR="000F05AF" w:rsidRDefault="00000000">
            <w:pPr>
              <w:numPr>
                <w:ilvl w:val="0"/>
                <w:numId w:val="18"/>
              </w:numPr>
              <w:spacing w:line="360" w:lineRule="auto"/>
              <w:contextualSpacing/>
              <w:jc w:val="both"/>
              <w:rPr>
                <w:rFonts w:ascii="Libre Franklin" w:hAnsi="Libre Franklin"/>
                <w:sz w:val="24"/>
                <w:szCs w:val="24"/>
                <w:lang w:val="en-GB"/>
              </w:rPr>
            </w:pPr>
            <w:r w:rsidRPr="002C3FF9">
              <w:rPr>
                <w:rFonts w:ascii="Libre Franklin" w:hAnsi="Libre Franklin"/>
                <w:sz w:val="24"/>
                <w:szCs w:val="24"/>
                <w:lang w:val="en-GB"/>
              </w:rPr>
              <w:t xml:space="preserve">Actividade 3 </w:t>
            </w:r>
            <w:r w:rsidRPr="002C3FF9">
              <w:rPr>
                <w:rFonts w:ascii="Libre Franklin" w:hAnsi="Libre Franklin"/>
                <w:b w:val="0"/>
                <w:bCs w:val="0"/>
                <w:sz w:val="24"/>
                <w:szCs w:val="24"/>
                <w:lang w:val="en-GB"/>
              </w:rPr>
              <w:t xml:space="preserve">(No final </w:t>
            </w:r>
            <w:r w:rsidR="00BD019D">
              <w:rPr>
                <w:rFonts w:ascii="Libre Franklin" w:hAnsi="Libre Franklin"/>
                <w:b w:val="0"/>
                <w:bCs w:val="0"/>
                <w:sz w:val="24"/>
                <w:szCs w:val="24"/>
                <w:lang w:val="en-GB"/>
              </w:rPr>
              <w:t>da actividade 2</w:t>
            </w:r>
            <w:r w:rsidRPr="002C3FF9">
              <w:rPr>
                <w:rFonts w:ascii="Libre Franklin" w:hAnsi="Libre Franklin"/>
                <w:b w:val="0"/>
                <w:bCs w:val="0"/>
                <w:sz w:val="24"/>
                <w:szCs w:val="24"/>
                <w:lang w:val="en-GB"/>
              </w:rPr>
              <w:t>):</w:t>
            </w:r>
          </w:p>
          <w:p w14:paraId="3B321631" w14:textId="77777777" w:rsidR="000F05AF" w:rsidRDefault="00000000">
            <w:pPr>
              <w:spacing w:line="360" w:lineRule="auto"/>
              <w:ind w:left="720"/>
              <w:contextualSpacing/>
              <w:jc w:val="both"/>
              <w:rPr>
                <w:rFonts w:ascii="Libre Franklin" w:hAnsi="Libre Franklin"/>
                <w:b w:val="0"/>
                <w:bCs w:val="0"/>
                <w:sz w:val="24"/>
                <w:szCs w:val="24"/>
                <w:lang w:val="en-GB"/>
              </w:rPr>
            </w:pPr>
            <w:r>
              <w:rPr>
                <w:rFonts w:ascii="Libre Franklin" w:hAnsi="Libre Franklin"/>
                <w:sz w:val="24"/>
                <w:szCs w:val="24"/>
                <w:lang w:val="en-GB"/>
              </w:rPr>
              <w:lastRenderedPageBreak/>
              <w:t xml:space="preserve">Desempenhos </w:t>
            </w:r>
          </w:p>
          <w:p w14:paraId="0B8A3410" w14:textId="77777777" w:rsidR="000F05AF" w:rsidRDefault="00000000">
            <w:pPr>
              <w:spacing w:line="360" w:lineRule="auto"/>
              <w:ind w:left="720"/>
              <w:contextualSpacing/>
              <w:jc w:val="both"/>
              <w:rPr>
                <w:rFonts w:ascii="Libre Franklin" w:hAnsi="Libre Franklin"/>
                <w:sz w:val="24"/>
                <w:szCs w:val="24"/>
                <w:lang w:val="en-GB"/>
              </w:rPr>
            </w:pPr>
            <w:r w:rsidRPr="00BC7F32">
              <w:rPr>
                <w:rFonts w:ascii="Libre Franklin" w:hAnsi="Libre Franklin"/>
                <w:sz w:val="24"/>
                <w:szCs w:val="24"/>
                <w:lang w:val="en-GB"/>
              </w:rPr>
              <w:t xml:space="preserve"> O grupo escolherá os participantes para realizar simulações em cada cenário apresentado. </w:t>
            </w:r>
          </w:p>
          <w:p w14:paraId="4FFC109E" w14:textId="77777777" w:rsidR="000F05AF" w:rsidRDefault="00000000">
            <w:pPr>
              <w:spacing w:line="360" w:lineRule="auto"/>
              <w:ind w:left="720"/>
              <w:contextualSpacing/>
              <w:jc w:val="both"/>
              <w:rPr>
                <w:rFonts w:ascii="Libre Franklin" w:hAnsi="Libre Franklin"/>
                <w:b w:val="0"/>
                <w:bCs w:val="0"/>
                <w:sz w:val="24"/>
                <w:szCs w:val="24"/>
                <w:lang w:val="en-GB"/>
              </w:rPr>
            </w:pPr>
            <w:r w:rsidRPr="00BC7F32">
              <w:rPr>
                <w:rFonts w:ascii="Libre Franklin" w:hAnsi="Libre Franklin"/>
                <w:b w:val="0"/>
                <w:bCs w:val="0"/>
                <w:sz w:val="24"/>
                <w:szCs w:val="24"/>
                <w:lang w:val="en-GB"/>
              </w:rPr>
              <w:t>Um participante será a vítima e outro participante será o profissional.</w:t>
            </w:r>
          </w:p>
          <w:p w14:paraId="14167031" w14:textId="77777777" w:rsidR="000F05AF" w:rsidRDefault="00000000">
            <w:pPr>
              <w:spacing w:line="360" w:lineRule="auto"/>
              <w:ind w:left="720"/>
              <w:contextualSpacing/>
              <w:jc w:val="both"/>
              <w:rPr>
                <w:rFonts w:ascii="Libre Franklin" w:hAnsi="Libre Franklin"/>
                <w:sz w:val="24"/>
                <w:szCs w:val="24"/>
                <w:lang w:val="en-GB"/>
              </w:rPr>
            </w:pPr>
            <w:r w:rsidRPr="00BC7F32">
              <w:rPr>
                <w:rFonts w:ascii="Libre Franklin" w:hAnsi="Libre Franklin"/>
                <w:b w:val="0"/>
                <w:bCs w:val="0"/>
                <w:sz w:val="24"/>
                <w:szCs w:val="24"/>
                <w:lang w:val="en-GB"/>
              </w:rPr>
              <w:t xml:space="preserve">No final de cada dramatização, o facilitador promoverá uma discussão e reflexão no grupo, sobre os temas que surgiram, as soluções, a comunicação entre vítima e profissional, e as estratégias propostas. </w:t>
            </w:r>
          </w:p>
          <w:p w14:paraId="3BDAC5C4" w14:textId="77777777" w:rsidR="00C668D6" w:rsidRPr="00C668D6" w:rsidRDefault="00C668D6" w:rsidP="00C668D6">
            <w:pPr>
              <w:spacing w:line="360" w:lineRule="auto"/>
              <w:ind w:left="720"/>
              <w:contextualSpacing/>
              <w:jc w:val="both"/>
              <w:rPr>
                <w:rFonts w:ascii="Libre Franklin" w:hAnsi="Libre Franklin"/>
                <w:sz w:val="24"/>
                <w:szCs w:val="24"/>
                <w:lang w:val="en-GB"/>
              </w:rPr>
            </w:pPr>
          </w:p>
          <w:p w14:paraId="52E1D25C" w14:textId="77777777" w:rsidR="000F05AF" w:rsidRDefault="00000000">
            <w:pPr>
              <w:spacing w:line="360" w:lineRule="auto"/>
              <w:ind w:left="720"/>
              <w:contextualSpacing/>
              <w:jc w:val="both"/>
              <w:rPr>
                <w:rFonts w:ascii="Libre Franklin" w:hAnsi="Libre Franklin"/>
                <w:sz w:val="24"/>
                <w:szCs w:val="24"/>
                <w:lang w:val="en-GB"/>
              </w:rPr>
            </w:pPr>
            <w:r w:rsidRPr="00C668D6">
              <w:rPr>
                <w:rFonts w:ascii="Libre Franklin" w:hAnsi="Libre Franklin"/>
                <w:sz w:val="24"/>
                <w:szCs w:val="24"/>
                <w:lang w:val="en-GB"/>
              </w:rPr>
              <w:t xml:space="preserve">Perguntas para orientar a dramatização - feitas pelo </w:t>
            </w:r>
            <w:r>
              <w:rPr>
                <w:rFonts w:ascii="Libre Franklin" w:hAnsi="Libre Franklin"/>
                <w:sz w:val="24"/>
                <w:szCs w:val="24"/>
                <w:lang w:val="en-GB"/>
              </w:rPr>
              <w:t xml:space="preserve">treinador </w:t>
            </w:r>
            <w:r w:rsidRPr="00C668D6">
              <w:rPr>
                <w:rFonts w:ascii="Libre Franklin" w:hAnsi="Libre Franklin"/>
                <w:sz w:val="24"/>
                <w:szCs w:val="24"/>
                <w:lang w:val="en-GB"/>
              </w:rPr>
              <w:t>durante e após a dramatização</w:t>
            </w:r>
          </w:p>
          <w:p w14:paraId="3C4FEB50" w14:textId="77777777" w:rsidR="000F05AF" w:rsidRDefault="00000000">
            <w:pPr>
              <w:spacing w:line="360" w:lineRule="auto"/>
              <w:ind w:left="720"/>
              <w:contextualSpacing/>
              <w:jc w:val="both"/>
              <w:rPr>
                <w:rFonts w:ascii="Libre Franklin" w:hAnsi="Libre Franklin"/>
                <w:sz w:val="24"/>
                <w:szCs w:val="24"/>
                <w:lang w:val="en-GB"/>
              </w:rPr>
            </w:pPr>
            <w:r w:rsidRPr="00C668D6">
              <w:rPr>
                <w:rFonts w:ascii="Libre Franklin" w:hAnsi="Libre Franklin"/>
                <w:sz w:val="24"/>
                <w:szCs w:val="24"/>
                <w:lang w:val="en-GB"/>
              </w:rPr>
              <w:t xml:space="preserve">Nesta situação, qual pode ser a abordagem do </w:t>
            </w:r>
            <w:r>
              <w:rPr>
                <w:rFonts w:ascii="Libre Franklin" w:hAnsi="Libre Franklin"/>
                <w:sz w:val="24"/>
                <w:szCs w:val="24"/>
                <w:lang w:val="en-GB"/>
              </w:rPr>
              <w:t>profissional</w:t>
            </w:r>
            <w:r w:rsidRPr="00C668D6">
              <w:rPr>
                <w:rFonts w:ascii="Libre Franklin" w:hAnsi="Libre Franklin"/>
                <w:sz w:val="24"/>
                <w:szCs w:val="24"/>
                <w:lang w:val="en-GB"/>
              </w:rPr>
              <w:t>?</w:t>
            </w:r>
          </w:p>
          <w:p w14:paraId="6103385F" w14:textId="77777777" w:rsidR="000F05AF" w:rsidRDefault="00000000">
            <w:pPr>
              <w:spacing w:line="360" w:lineRule="auto"/>
              <w:ind w:left="720"/>
              <w:contextualSpacing/>
              <w:jc w:val="both"/>
              <w:rPr>
                <w:rFonts w:ascii="Libre Franklin" w:hAnsi="Libre Franklin"/>
                <w:sz w:val="24"/>
                <w:szCs w:val="24"/>
                <w:lang w:val="en-GB"/>
              </w:rPr>
            </w:pPr>
            <w:r w:rsidRPr="00C668D6">
              <w:rPr>
                <w:rFonts w:ascii="Libre Franklin" w:hAnsi="Libre Franklin"/>
                <w:sz w:val="24"/>
                <w:szCs w:val="24"/>
                <w:lang w:val="en-GB"/>
              </w:rPr>
              <w:t>E se a vítima estiver muito desestabilizada e não concordar com a intervenção?</w:t>
            </w:r>
          </w:p>
          <w:p w14:paraId="53968C52" w14:textId="77777777" w:rsidR="000F05AF" w:rsidRDefault="00000000">
            <w:pPr>
              <w:spacing w:line="360" w:lineRule="auto"/>
              <w:ind w:left="720"/>
              <w:contextualSpacing/>
              <w:jc w:val="both"/>
              <w:rPr>
                <w:rFonts w:ascii="Libre Franklin" w:hAnsi="Libre Franklin"/>
                <w:b w:val="0"/>
                <w:bCs w:val="0"/>
                <w:sz w:val="24"/>
                <w:szCs w:val="24"/>
                <w:lang w:val="en-GB"/>
              </w:rPr>
            </w:pPr>
            <w:r w:rsidRPr="00C668D6">
              <w:rPr>
                <w:rFonts w:ascii="Libre Franklin" w:hAnsi="Libre Franklin"/>
                <w:b w:val="0"/>
                <w:bCs w:val="0"/>
                <w:sz w:val="24"/>
                <w:szCs w:val="24"/>
                <w:lang w:val="en-GB"/>
              </w:rPr>
              <w:t>Como deve ser a comunicação?</w:t>
            </w:r>
          </w:p>
          <w:p w14:paraId="519210A3" w14:textId="77777777" w:rsidR="00AA1B34" w:rsidRPr="002C3FF9" w:rsidRDefault="00AA1B34" w:rsidP="00E540F9">
            <w:pPr>
              <w:spacing w:line="360" w:lineRule="auto"/>
              <w:contextualSpacing/>
              <w:jc w:val="both"/>
              <w:rPr>
                <w:rFonts w:ascii="Libre Franklin" w:hAnsi="Libre Franklin"/>
                <w:b w:val="0"/>
                <w:bCs w:val="0"/>
                <w:sz w:val="24"/>
                <w:szCs w:val="24"/>
                <w:lang w:val="en-GB"/>
              </w:rPr>
            </w:pPr>
          </w:p>
          <w:p w14:paraId="6B9517CD" w14:textId="77777777" w:rsidR="000F05AF" w:rsidRDefault="00077760">
            <w:pPr>
              <w:pStyle w:val="PargrafodaLista"/>
              <w:numPr>
                <w:ilvl w:val="0"/>
                <w:numId w:val="18"/>
              </w:numPr>
              <w:spacing w:line="360" w:lineRule="auto"/>
              <w:jc w:val="both"/>
              <w:rPr>
                <w:rFonts w:ascii="Libre Franklin" w:hAnsi="Libre Franklin"/>
                <w:b w:val="0"/>
                <w:bCs w:val="0"/>
                <w:sz w:val="24"/>
                <w:szCs w:val="24"/>
                <w:lang w:val="en-GB"/>
              </w:rPr>
            </w:pPr>
            <w:r w:rsidRPr="00077760">
              <w:rPr>
                <w:rFonts w:ascii="Libre Franklin" w:hAnsi="Libre Franklin"/>
                <w:b w:val="0"/>
                <w:bCs w:val="0"/>
                <w:sz w:val="24"/>
                <w:szCs w:val="24"/>
                <w:lang w:val="en-GB"/>
              </w:rPr>
              <w:t xml:space="preserve">Conclusão </w:t>
            </w:r>
          </w:p>
        </w:tc>
        <w:tc>
          <w:tcPr>
            <w:tcW w:w="1230" w:type="dxa"/>
          </w:tcPr>
          <w:p w14:paraId="51BF0477" w14:textId="77777777" w:rsidR="000F05AF" w:rsidRDefault="00000000">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r w:rsidRPr="002C3FF9">
              <w:rPr>
                <w:rFonts w:ascii="Libre Franklin" w:eastAsia="Times New Roman" w:hAnsi="Libre Franklin" w:cs="Arial"/>
                <w:b/>
                <w:bCs/>
                <w:iCs/>
                <w:color w:val="5B9BD5" w:themeColor="accent5"/>
                <w:sz w:val="24"/>
                <w:szCs w:val="24"/>
                <w:lang w:val="en-GB"/>
              </w:rPr>
              <w:lastRenderedPageBreak/>
              <w:t>Duração</w:t>
            </w:r>
          </w:p>
          <w:p w14:paraId="281B1FC6"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339EC0E7"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6C5B2CD1"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00D33209"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41332A28" w14:textId="77777777" w:rsidR="000F05AF" w:rsidRDefault="00000000">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r>
              <w:rPr>
                <w:rFonts w:ascii="Libre Franklin" w:eastAsia="Times New Roman" w:hAnsi="Libre Franklin" w:cs="Arial"/>
                <w:b/>
                <w:bCs/>
                <w:iCs/>
                <w:color w:val="5B9BD5" w:themeColor="accent5"/>
                <w:sz w:val="24"/>
                <w:szCs w:val="24"/>
                <w:lang w:val="en-GB"/>
              </w:rPr>
              <w:t>30 minutos</w:t>
            </w:r>
          </w:p>
          <w:p w14:paraId="62E524C9"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0BC119AD"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0A02AF7C"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2412CCEA"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004BEE93"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7C0C2E67"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A5D1DAD"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148729A"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361686B"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AEFAEFB"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818B26C" w14:textId="77777777" w:rsidR="000F05AF" w:rsidRDefault="0057531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sidRPr="002C3FF9">
              <w:rPr>
                <w:rFonts w:ascii="Libre Franklin" w:hAnsi="Libre Franklin" w:cs="Arial"/>
                <w:b/>
                <w:bCs/>
                <w:color w:val="5B9BD5" w:themeColor="accent5"/>
                <w:sz w:val="24"/>
                <w:szCs w:val="24"/>
                <w:lang w:val="en-GB"/>
              </w:rPr>
              <w:t xml:space="preserve">1h30 </w:t>
            </w:r>
          </w:p>
          <w:p w14:paraId="0681878B" w14:textId="77777777"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2399CB7" w14:textId="77777777"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73DDB50" w14:textId="77777777"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B138D2A" w14:textId="77777777"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81B5CD3" w14:textId="77777777"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CC4D8F3" w14:textId="77777777" w:rsidR="00881CA0"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6C3DB5E" w14:textId="77777777" w:rsidR="00077760" w:rsidRDefault="0007776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2C346A5" w14:textId="77777777" w:rsidR="00077760" w:rsidRDefault="0007776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879E2D6" w14:textId="77777777" w:rsidR="00077760" w:rsidRDefault="0007776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6FFFCBE" w14:textId="77777777" w:rsidR="000F05AF" w:rsidRDefault="00000000">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 xml:space="preserve">1h30  </w:t>
            </w:r>
          </w:p>
          <w:p w14:paraId="158FC610"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7AE20C4"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E2BC795"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0948ACC"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D9DB510"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637F183"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B393276"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C51CD15"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9356DE8"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1C61781"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7806883"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436295C" w14:textId="77777777" w:rsidR="000F05AF" w:rsidRDefault="00000000">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 xml:space="preserve">30 minutos </w:t>
            </w:r>
          </w:p>
          <w:p w14:paraId="2CDD68A5"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5043A96"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E48729E"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C620757"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7C07CAE"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E7C0483"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6C6059B" w14:textId="77777777" w:rsidR="000F05AF" w:rsidRDefault="00000000">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 xml:space="preserve">1 hora </w:t>
            </w:r>
          </w:p>
          <w:p w14:paraId="05D1FA5B"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37E2FE0" w14:textId="7777777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AFF94C4" w14:textId="7777777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9FB0EBA" w14:textId="7777777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F70C238" w14:textId="7777777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3D7D794" w14:textId="7777777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A761EB6" w14:textId="7777777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084ECB5" w14:textId="7777777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679A542" w14:textId="7777777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3C5B615" w14:textId="7777777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2E72D0E" w14:textId="7777777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9B83B5E" w14:textId="7777777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BCA515A"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B9FB91E" w14:textId="77777777" w:rsidR="000F05AF" w:rsidRDefault="00496BAA">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1h30</w:t>
            </w:r>
          </w:p>
          <w:p w14:paraId="198DA26C"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99CB9A3"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C8A8918" w14:textId="77777777" w:rsidR="00BA76C7" w:rsidRPr="002C3FF9"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9BA2042" w14:textId="77777777" w:rsidR="00BA76C7" w:rsidRPr="002C3FF9"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47442D7" w14:textId="77777777" w:rsidR="00BA76C7" w:rsidRPr="002C3FF9"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B351B27" w14:textId="77777777" w:rsidR="00BA76C7"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F5F9A56" w14:textId="77777777" w:rsidR="00575315"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1B08FB0"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D85207D" w14:textId="77777777" w:rsidR="00496BAA" w:rsidRPr="002C3FF9"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73C352C"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BD0CA0D"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3E4323B"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467F5A5"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347B094"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04DFE81"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B293B15"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7CC7285"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9520AAB"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B701E5B"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74979E7"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8D65BAC"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287BDA4" w14:textId="77777777" w:rsidR="000F05AF" w:rsidRDefault="00000000">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 xml:space="preserve">30 </w:t>
            </w:r>
            <w:r w:rsidR="00575315" w:rsidRPr="002C3FF9">
              <w:rPr>
                <w:rFonts w:ascii="Libre Franklin" w:hAnsi="Libre Franklin" w:cs="Arial"/>
                <w:b/>
                <w:bCs/>
                <w:color w:val="5B9BD5" w:themeColor="accent5"/>
                <w:sz w:val="24"/>
                <w:szCs w:val="24"/>
                <w:lang w:val="en-GB"/>
              </w:rPr>
              <w:t>minutos</w:t>
            </w:r>
          </w:p>
          <w:p w14:paraId="2C82DC20"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tc>
      </w:tr>
      <w:tr w:rsidR="00C35D05" w:rsidRPr="002C3FF9" w14:paraId="59E12068" w14:textId="77777777" w:rsidTr="00B94992">
        <w:tc>
          <w:tcPr>
            <w:cnfStyle w:val="001000000000" w:firstRow="0" w:lastRow="0" w:firstColumn="1" w:lastColumn="0" w:oddVBand="0" w:evenVBand="0" w:oddHBand="0" w:evenHBand="0" w:firstRowFirstColumn="0" w:firstRowLastColumn="0" w:lastRowFirstColumn="0" w:lastRowLastColumn="0"/>
            <w:tcW w:w="7696" w:type="dxa"/>
            <w:shd w:val="clear" w:color="auto" w:fill="FFE599" w:themeFill="accent4" w:themeFillTint="66"/>
          </w:tcPr>
          <w:p w14:paraId="3F256DF4" w14:textId="77777777" w:rsidR="000F05AF" w:rsidRDefault="00000000">
            <w:pPr>
              <w:rPr>
                <w:rFonts w:ascii="Libre Franklin" w:eastAsia="Times New Roman" w:hAnsi="Libre Franklin" w:cs="Arial"/>
                <w:iCs/>
                <w:color w:val="5B9BD5" w:themeColor="accent5"/>
                <w:sz w:val="24"/>
                <w:szCs w:val="24"/>
                <w:lang w:val="en-GB"/>
              </w:rPr>
            </w:pPr>
            <w:r w:rsidRPr="002C3FF9">
              <w:rPr>
                <w:rFonts w:ascii="Libre Franklin" w:hAnsi="Libre Franklin" w:cs="Arial"/>
                <w:color w:val="70AD47" w:themeColor="accent6"/>
                <w:sz w:val="24"/>
                <w:szCs w:val="24"/>
                <w:lang w:val="en-GB"/>
              </w:rPr>
              <w:lastRenderedPageBreak/>
              <w:t>DURAÇÃO TOTAL</w:t>
            </w:r>
          </w:p>
        </w:tc>
        <w:tc>
          <w:tcPr>
            <w:tcW w:w="1230" w:type="dxa"/>
            <w:shd w:val="clear" w:color="auto" w:fill="FFE599" w:themeFill="accent4" w:themeFillTint="66"/>
          </w:tcPr>
          <w:p w14:paraId="19F7FE3D" w14:textId="77777777" w:rsidR="000F05AF" w:rsidRDefault="00000000">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iCs/>
                <w:color w:val="5B9BD5" w:themeColor="accent5"/>
                <w:sz w:val="24"/>
                <w:szCs w:val="24"/>
                <w:lang w:val="en-GB"/>
              </w:rPr>
            </w:pPr>
            <w:r w:rsidRPr="002C3FF9">
              <w:rPr>
                <w:rFonts w:ascii="Libre Franklin" w:eastAsia="Times New Roman" w:hAnsi="Libre Franklin" w:cs="Arial"/>
                <w:iCs/>
                <w:sz w:val="24"/>
                <w:szCs w:val="24"/>
                <w:lang w:val="en-GB"/>
              </w:rPr>
              <w:t xml:space="preserve">7 horas </w:t>
            </w:r>
          </w:p>
        </w:tc>
      </w:tr>
      <w:tr w:rsidR="00C35D05" w:rsidRPr="002C3FF9" w14:paraId="7AC35F3A"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Borders>
              <w:bottom w:val="single" w:sz="4" w:space="0" w:color="auto"/>
            </w:tcBorders>
          </w:tcPr>
          <w:p w14:paraId="2CA5231A" w14:textId="77777777" w:rsidR="000F05AF" w:rsidRDefault="00000000">
            <w:pPr>
              <w:rPr>
                <w:rFonts w:ascii="Libre Franklin" w:eastAsiaTheme="minorEastAsia"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 xml:space="preserve">Materiais </w:t>
            </w:r>
            <w:r w:rsidRPr="002C3FF9">
              <w:rPr>
                <w:rFonts w:ascii="Libre Franklin" w:eastAsiaTheme="minorEastAsia" w:hAnsi="Libre Franklin" w:cs="Arial"/>
                <w:color w:val="5B9BD5" w:themeColor="accent5"/>
                <w:sz w:val="24"/>
                <w:szCs w:val="24"/>
                <w:lang w:val="en-GB"/>
              </w:rPr>
              <w:t xml:space="preserve">necessários para a oficina </w:t>
            </w:r>
          </w:p>
          <w:p w14:paraId="564076CF" w14:textId="77777777" w:rsidR="000F05AF" w:rsidRDefault="00000000">
            <w:pPr>
              <w:numPr>
                <w:ilvl w:val="0"/>
                <w:numId w:val="14"/>
              </w:numPr>
              <w:contextualSpacing/>
              <w:rPr>
                <w:rFonts w:ascii="Libre Franklin" w:hAnsi="Libre Franklin"/>
                <w:b w:val="0"/>
                <w:bCs w:val="0"/>
                <w:sz w:val="24"/>
                <w:szCs w:val="24"/>
                <w:lang w:val="en-GB"/>
              </w:rPr>
            </w:pPr>
            <w:r w:rsidRPr="002C3FF9">
              <w:rPr>
                <w:rFonts w:ascii="Libre Franklin" w:hAnsi="Libre Franklin"/>
                <w:b w:val="0"/>
                <w:bCs w:val="0"/>
                <w:sz w:val="24"/>
                <w:szCs w:val="24"/>
                <w:lang w:val="en-GB"/>
              </w:rPr>
              <w:t>Computador;</w:t>
            </w:r>
          </w:p>
          <w:p w14:paraId="021ABF4A" w14:textId="77777777" w:rsidR="000F05AF" w:rsidRDefault="00000000">
            <w:pPr>
              <w:numPr>
                <w:ilvl w:val="0"/>
                <w:numId w:val="14"/>
              </w:numPr>
              <w:contextualSpacing/>
              <w:rPr>
                <w:rFonts w:ascii="Libre Franklin" w:hAnsi="Libre Franklin"/>
                <w:b w:val="0"/>
                <w:bCs w:val="0"/>
                <w:sz w:val="24"/>
                <w:szCs w:val="24"/>
                <w:lang w:val="en-GB"/>
              </w:rPr>
            </w:pPr>
            <w:r w:rsidRPr="002C3FF9">
              <w:rPr>
                <w:rFonts w:ascii="Libre Franklin" w:hAnsi="Libre Franklin"/>
                <w:b w:val="0"/>
                <w:bCs w:val="0"/>
                <w:sz w:val="24"/>
                <w:szCs w:val="24"/>
                <w:lang w:val="en-GB"/>
              </w:rPr>
              <w:t>Projector;</w:t>
            </w:r>
          </w:p>
          <w:p w14:paraId="5729366C" w14:textId="77777777" w:rsidR="000F05AF" w:rsidRDefault="00000000">
            <w:pPr>
              <w:numPr>
                <w:ilvl w:val="0"/>
                <w:numId w:val="14"/>
              </w:numPr>
              <w:contextualSpacing/>
              <w:rPr>
                <w:rFonts w:ascii="Libre Franklin" w:hAnsi="Libre Franklin"/>
                <w:b w:val="0"/>
                <w:bCs w:val="0"/>
                <w:sz w:val="24"/>
                <w:szCs w:val="24"/>
                <w:lang w:val="en-GB"/>
              </w:rPr>
            </w:pPr>
            <w:r w:rsidRPr="002C3FF9">
              <w:rPr>
                <w:rFonts w:ascii="Libre Franklin" w:hAnsi="Libre Franklin"/>
                <w:b w:val="0"/>
                <w:bCs w:val="0"/>
                <w:sz w:val="24"/>
                <w:szCs w:val="24"/>
                <w:lang w:val="en-GB"/>
              </w:rPr>
              <w:t xml:space="preserve">Papel; </w:t>
            </w:r>
          </w:p>
          <w:p w14:paraId="6319C472" w14:textId="77777777" w:rsidR="000F05AF" w:rsidRDefault="002C3FF9">
            <w:pPr>
              <w:numPr>
                <w:ilvl w:val="0"/>
                <w:numId w:val="14"/>
              </w:numPr>
              <w:contextualSpacing/>
              <w:rPr>
                <w:rFonts w:ascii="Libre Franklin" w:hAnsi="Libre Franklin"/>
                <w:b w:val="0"/>
                <w:bCs w:val="0"/>
                <w:sz w:val="24"/>
                <w:szCs w:val="24"/>
                <w:lang w:val="en-GB"/>
              </w:rPr>
            </w:pPr>
            <w:r>
              <w:rPr>
                <w:rFonts w:ascii="Libre Franklin" w:hAnsi="Libre Franklin"/>
                <w:b w:val="0"/>
                <w:bCs w:val="0"/>
                <w:sz w:val="24"/>
                <w:szCs w:val="24"/>
                <w:lang w:val="en-GB"/>
              </w:rPr>
              <w:t xml:space="preserve">Actividade 1, 2, </w:t>
            </w:r>
            <w:r w:rsidRPr="002C3FF9">
              <w:rPr>
                <w:rFonts w:ascii="Libre Franklin" w:hAnsi="Libre Franklin"/>
                <w:b w:val="0"/>
                <w:bCs w:val="0"/>
                <w:sz w:val="24"/>
                <w:szCs w:val="24"/>
                <w:lang w:val="en-GB"/>
              </w:rPr>
              <w:t>e 3</w:t>
            </w:r>
            <w:r>
              <w:rPr>
                <w:rFonts w:ascii="Libre Franklin" w:hAnsi="Libre Franklin"/>
                <w:b w:val="0"/>
                <w:bCs w:val="0"/>
                <w:sz w:val="24"/>
                <w:szCs w:val="24"/>
                <w:lang w:val="en-GB"/>
              </w:rPr>
              <w:t>;</w:t>
            </w:r>
          </w:p>
          <w:p w14:paraId="6E9239E1" w14:textId="77777777" w:rsidR="000F05AF" w:rsidRDefault="00000000">
            <w:pPr>
              <w:numPr>
                <w:ilvl w:val="0"/>
                <w:numId w:val="14"/>
              </w:numPr>
              <w:contextualSpacing/>
              <w:rPr>
                <w:rFonts w:ascii="Libre Franklin" w:eastAsia="Times New Roman" w:hAnsi="Libre Franklin" w:cs="Arial"/>
                <w:iCs/>
                <w:color w:val="5B9BD5" w:themeColor="accent5"/>
                <w:sz w:val="24"/>
                <w:szCs w:val="24"/>
                <w:lang w:val="en-GB"/>
              </w:rPr>
            </w:pPr>
            <w:r w:rsidRPr="002C3FF9">
              <w:rPr>
                <w:rFonts w:ascii="Libre Franklin" w:hAnsi="Libre Franklin"/>
                <w:b w:val="0"/>
                <w:bCs w:val="0"/>
                <w:sz w:val="24"/>
                <w:szCs w:val="24"/>
                <w:lang w:val="en-GB"/>
              </w:rPr>
              <w:t>Canetas.</w:t>
            </w:r>
          </w:p>
        </w:tc>
      </w:tr>
      <w:tr w:rsidR="00C35D05" w:rsidRPr="002C3FF9" w14:paraId="216CF6E3"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342922E4" w14:textId="77777777" w:rsidR="000F05AF" w:rsidRDefault="00000000">
            <w:pPr>
              <w:rPr>
                <w:rFonts w:ascii="Libre Franklin" w:eastAsiaTheme="minorEastAsia" w:hAnsi="Libre Franklin" w:cs="Arial"/>
                <w:color w:val="5B9BD5" w:themeColor="accent5"/>
                <w:sz w:val="24"/>
                <w:szCs w:val="24"/>
                <w:lang w:val="en-GB"/>
              </w:rPr>
            </w:pPr>
            <w:r w:rsidRPr="002C3FF9">
              <w:rPr>
                <w:rFonts w:ascii="Libre Franklin" w:eastAsiaTheme="minorEastAsia" w:hAnsi="Libre Franklin" w:cs="Arial"/>
                <w:color w:val="5B9BD5" w:themeColor="accent5"/>
                <w:sz w:val="24"/>
                <w:szCs w:val="24"/>
                <w:lang w:val="en-GB"/>
              </w:rPr>
              <w:t>Referências (se necessário)</w:t>
            </w:r>
          </w:p>
          <w:p w14:paraId="292C512F" w14:textId="77777777" w:rsidR="000F05AF" w:rsidRDefault="00000000">
            <w:pPr>
              <w:rPr>
                <w:rFonts w:ascii="Libre Franklin" w:eastAsiaTheme="minorEastAsia" w:hAnsi="Libre Franklin" w:cs="Arial"/>
                <w:color w:val="5B9BD5" w:themeColor="accent5"/>
                <w:sz w:val="24"/>
                <w:szCs w:val="24"/>
                <w:lang w:val="en-GB"/>
              </w:rPr>
            </w:pPr>
            <w:r w:rsidRPr="002C3FF9">
              <w:rPr>
                <w:rFonts w:ascii="Libre Franklin" w:eastAsiaTheme="minorEastAsia" w:hAnsi="Libre Franklin" w:cs="Arial"/>
                <w:color w:val="5B9BD5" w:themeColor="accent5"/>
                <w:sz w:val="24"/>
                <w:szCs w:val="24"/>
                <w:lang w:val="en-GB"/>
              </w:rPr>
              <w:t>(por favor use APA Style)</w:t>
            </w:r>
          </w:p>
          <w:p w14:paraId="1F20636D" w14:textId="77777777" w:rsidR="009A42AE" w:rsidRPr="00C700FA" w:rsidRDefault="009A42AE" w:rsidP="009A42AE">
            <w:pPr>
              <w:numPr>
                <w:ilvl w:val="0"/>
                <w:numId w:val="15"/>
              </w:numPr>
              <w:spacing w:line="360" w:lineRule="auto"/>
              <w:contextualSpacing/>
              <w:jc w:val="both"/>
              <w:rPr>
                <w:rStyle w:val="Hiperligao"/>
                <w:rFonts w:ascii="Libre Franklin" w:hAnsi="Libre Franklin"/>
                <w:b w:val="0"/>
                <w:bCs w:val="0"/>
                <w:sz w:val="24"/>
                <w:szCs w:val="24"/>
                <w:lang w:val="en-GB"/>
              </w:rPr>
            </w:pPr>
            <w:r w:rsidRPr="00C700FA">
              <w:rPr>
                <w:rFonts w:ascii="Libre Franklin" w:hAnsi="Libre Franklin"/>
                <w:b w:val="0"/>
                <w:bCs w:val="0"/>
                <w:sz w:val="24"/>
                <w:szCs w:val="24"/>
                <w:lang w:val="en-GB"/>
              </w:rPr>
              <w:t xml:space="preserve">Women’s Justice Center.  </w:t>
            </w:r>
            <w:r>
              <w:rPr>
                <w:rFonts w:ascii="Libre Franklin" w:hAnsi="Libre Franklin"/>
                <w:sz w:val="24"/>
                <w:szCs w:val="24"/>
                <w:lang w:val="en-GB"/>
              </w:rPr>
              <w:fldChar w:fldCharType="begin"/>
            </w:r>
            <w:r>
              <w:rPr>
                <w:rFonts w:ascii="Libre Franklin" w:hAnsi="Libre Franklin"/>
                <w:b w:val="0"/>
                <w:bCs w:val="0"/>
                <w:sz w:val="24"/>
                <w:szCs w:val="24"/>
                <w:lang w:val="en-GB"/>
              </w:rPr>
              <w:instrText xml:space="preserve"> HYPERLINK "http://justicewomen.com/help_teach.html" </w:instrText>
            </w:r>
            <w:r>
              <w:rPr>
                <w:rFonts w:ascii="Libre Franklin" w:hAnsi="Libre Franklin"/>
                <w:sz w:val="24"/>
                <w:szCs w:val="24"/>
                <w:lang w:val="en-GB"/>
              </w:rPr>
            </w:r>
            <w:r>
              <w:rPr>
                <w:rFonts w:ascii="Libre Franklin" w:hAnsi="Libre Franklin"/>
                <w:sz w:val="24"/>
                <w:szCs w:val="24"/>
                <w:lang w:val="en-GB"/>
              </w:rPr>
              <w:fldChar w:fldCharType="separate"/>
            </w:r>
            <w:r w:rsidRPr="00C700FA">
              <w:rPr>
                <w:rStyle w:val="Hiperligao"/>
                <w:rFonts w:ascii="Libre Franklin" w:hAnsi="Libre Franklin"/>
                <w:b w:val="0"/>
                <w:bCs w:val="0"/>
                <w:sz w:val="24"/>
                <w:szCs w:val="24"/>
                <w:lang w:val="en-GB"/>
              </w:rPr>
              <w:t>12 Teaching Scenarios: Responding to Rape, Domestic Violence, and Child Abuse (justicewomen.com)</w:t>
            </w:r>
          </w:p>
          <w:p w14:paraId="3893138E" w14:textId="77777777" w:rsidR="009A42AE" w:rsidRPr="00C668D6" w:rsidRDefault="009A42AE" w:rsidP="009A42AE">
            <w:pPr>
              <w:numPr>
                <w:ilvl w:val="0"/>
                <w:numId w:val="15"/>
              </w:numPr>
              <w:spacing w:line="360" w:lineRule="auto"/>
              <w:contextualSpacing/>
              <w:jc w:val="both"/>
              <w:rPr>
                <w:rFonts w:ascii="Libre Franklin" w:hAnsi="Libre Franklin" w:cs="Arial"/>
                <w:b w:val="0"/>
                <w:bCs w:val="0"/>
                <w:color w:val="5B9BD5" w:themeColor="accent5"/>
                <w:sz w:val="24"/>
                <w:szCs w:val="24"/>
                <w:lang w:val="en-GB"/>
              </w:rPr>
            </w:pPr>
            <w:r>
              <w:rPr>
                <w:rFonts w:ascii="Libre Franklin" w:hAnsi="Libre Franklin"/>
                <w:sz w:val="24"/>
                <w:szCs w:val="24"/>
                <w:lang w:val="en-GB"/>
              </w:rPr>
              <w:fldChar w:fldCharType="end"/>
            </w:r>
            <w:r w:rsidRPr="00C700FA">
              <w:rPr>
                <w:rFonts w:ascii="Libre Franklin" w:hAnsi="Libre Franklin"/>
                <w:b w:val="0"/>
                <w:bCs w:val="0"/>
                <w:sz w:val="24"/>
                <w:szCs w:val="24"/>
                <w:lang w:val="en-GB"/>
              </w:rPr>
              <w:t xml:space="preserve">Direct Service Issues. (2022). Domestic Violence Role Play Scenarios.  </w:t>
            </w:r>
            <w:r>
              <w:t xml:space="preserve"> </w:t>
            </w:r>
            <w:hyperlink r:id="rId8" w:history="1">
              <w:r w:rsidRPr="00C700FA">
                <w:rPr>
                  <w:rStyle w:val="Hiperligao"/>
                  <w:rFonts w:ascii="Libre Franklin" w:hAnsi="Libre Franklin"/>
                  <w:b w:val="0"/>
                  <w:bCs w:val="0"/>
                  <w:sz w:val="24"/>
                  <w:szCs w:val="24"/>
                </w:rPr>
                <w:t>Untitled (memberclicks.net)</w:t>
              </w:r>
            </w:hyperlink>
          </w:p>
          <w:p w14:paraId="07494872" w14:textId="7D6208F2" w:rsidR="000F05AF" w:rsidRDefault="009A42AE" w:rsidP="009A42AE">
            <w:pPr>
              <w:numPr>
                <w:ilvl w:val="0"/>
                <w:numId w:val="15"/>
              </w:numPr>
              <w:spacing w:line="360" w:lineRule="auto"/>
              <w:contextualSpacing/>
              <w:jc w:val="both"/>
              <w:rPr>
                <w:rFonts w:ascii="Libre Franklin" w:hAnsi="Libre Franklin" w:cs="Arial"/>
                <w:b w:val="0"/>
                <w:bCs w:val="0"/>
                <w:color w:val="5B9BD5" w:themeColor="accent5"/>
                <w:sz w:val="24"/>
                <w:szCs w:val="24"/>
                <w:lang w:val="en-GB"/>
              </w:rPr>
            </w:pPr>
            <w:r>
              <w:rPr>
                <w:rFonts w:ascii="Libre Franklin" w:hAnsi="Libre Franklin"/>
                <w:b w:val="0"/>
                <w:bCs w:val="0"/>
                <w:sz w:val="24"/>
                <w:szCs w:val="24"/>
                <w:lang w:val="en-GB"/>
              </w:rPr>
              <w:t>Communities and Local Government.</w:t>
            </w:r>
            <w:r w:rsidRPr="00C668D6">
              <w:rPr>
                <w:rFonts w:ascii="Libre Franklin" w:hAnsi="Libre Franklin"/>
                <w:b w:val="0"/>
                <w:bCs w:val="0"/>
                <w:sz w:val="24"/>
                <w:szCs w:val="24"/>
                <w:lang w:val="en-GB"/>
              </w:rPr>
              <w:t xml:space="preserve"> Troubled Families. Case Studies</w:t>
            </w:r>
            <w:r>
              <w:rPr>
                <w:rFonts w:ascii="Libre Franklin" w:hAnsi="Libre Franklin"/>
                <w:b w:val="0"/>
                <w:bCs w:val="0"/>
                <w:sz w:val="24"/>
                <w:szCs w:val="24"/>
                <w:lang w:val="en-GB"/>
              </w:rPr>
              <w:t xml:space="preserve">. </w:t>
            </w:r>
            <w:r>
              <w:t xml:space="preserve"> </w:t>
            </w:r>
            <w:hyperlink r:id="rId9" w:history="1">
              <w:r w:rsidRPr="00C668D6">
                <w:rPr>
                  <w:rStyle w:val="Hiperligao"/>
                  <w:rFonts w:ascii="Libre Franklin" w:hAnsi="Libre Franklin"/>
                  <w:b w:val="0"/>
                  <w:bCs w:val="0"/>
                  <w:sz w:val="24"/>
                  <w:szCs w:val="24"/>
                </w:rPr>
                <w:t>Troubled Families: Case studies (publishing.service.gov.uk)</w:t>
              </w:r>
            </w:hyperlink>
          </w:p>
        </w:tc>
      </w:tr>
    </w:tbl>
    <w:p w14:paraId="6C482227" w14:textId="77777777" w:rsidR="00C35D05" w:rsidRPr="002C3FF9" w:rsidRDefault="00C35D05">
      <w:pPr>
        <w:rPr>
          <w:rFonts w:ascii="Libre Franklin" w:hAnsi="Libre Franklin"/>
          <w:sz w:val="24"/>
          <w:szCs w:val="24"/>
          <w:lang w:val="en-GB"/>
        </w:rPr>
      </w:pPr>
      <w:r w:rsidRPr="002C3FF9">
        <w:rPr>
          <w:rFonts w:ascii="Libre Franklin" w:hAnsi="Libre Franklin"/>
          <w:sz w:val="24"/>
          <w:szCs w:val="24"/>
          <w:lang w:val="en-GB"/>
        </w:rPr>
        <w:br w:type="page"/>
      </w:r>
    </w:p>
    <w:p w14:paraId="26531B25" w14:textId="77777777" w:rsidR="002D22C5" w:rsidRPr="00BD019D" w:rsidRDefault="002D22C5" w:rsidP="00BD019D">
      <w:pPr>
        <w:tabs>
          <w:tab w:val="left" w:pos="4545"/>
        </w:tabs>
        <w:rPr>
          <w:rFonts w:ascii="Libre Franklin" w:hAnsi="Libre Franklin"/>
          <w:b/>
          <w:bCs/>
          <w:sz w:val="28"/>
          <w:szCs w:val="28"/>
          <w:lang w:val="en-GB"/>
        </w:rPr>
        <w:sectPr w:rsidR="002D22C5" w:rsidRPr="00BD019D" w:rsidSect="00BD019D">
          <w:headerReference w:type="default" r:id="rId10"/>
          <w:footerReference w:type="default" r:id="rId11"/>
          <w:pgSz w:w="11900" w:h="16840"/>
          <w:pgMar w:top="1440" w:right="1440" w:bottom="1440" w:left="1440" w:header="709" w:footer="709" w:gutter="0"/>
          <w:cols w:space="708"/>
          <w:docGrid w:linePitch="360"/>
        </w:sectPr>
      </w:pPr>
    </w:p>
    <w:p w14:paraId="5D452059" w14:textId="77777777" w:rsidR="000F05AF" w:rsidRDefault="00000000">
      <w:pPr>
        <w:rPr>
          <w:rFonts w:ascii="Libre Franklin" w:hAnsi="Libre Franklin"/>
          <w:b/>
          <w:bCs/>
          <w:color w:val="7030A0"/>
          <w:sz w:val="28"/>
          <w:szCs w:val="28"/>
          <w:lang w:val="en-GB"/>
        </w:rPr>
      </w:pPr>
      <w:r>
        <w:rPr>
          <w:rFonts w:ascii="Libre Franklin" w:hAnsi="Libre Franklin"/>
          <w:b/>
          <w:bCs/>
          <w:color w:val="7030A0"/>
          <w:sz w:val="28"/>
          <w:szCs w:val="28"/>
          <w:lang w:val="en-GB"/>
        </w:rPr>
        <w:lastRenderedPageBreak/>
        <w:t xml:space="preserve">Actividade 1 </w:t>
      </w:r>
    </w:p>
    <w:p w14:paraId="3FF6E23B" w14:textId="77777777" w:rsidR="000F05AF" w:rsidRDefault="00000000">
      <w:pPr>
        <w:rPr>
          <w:rFonts w:ascii="Libre Franklin" w:hAnsi="Libre Franklin"/>
          <w:lang w:val="en-GB"/>
        </w:rPr>
      </w:pPr>
      <w:r>
        <w:rPr>
          <w:rFonts w:ascii="Libre Franklin" w:hAnsi="Libre Franklin"/>
          <w:lang w:val="en-GB"/>
        </w:rPr>
        <w:t xml:space="preserve">Cenário 1 </w:t>
      </w:r>
    </w:p>
    <w:p w14:paraId="7D51BA7C" w14:textId="77777777" w:rsidR="000F05AF" w:rsidRDefault="00000000">
      <w:pPr>
        <w:spacing w:line="360" w:lineRule="auto"/>
        <w:jc w:val="both"/>
        <w:rPr>
          <w:rFonts w:ascii="Libre Franklin" w:hAnsi="Libre Franklin"/>
          <w:sz w:val="24"/>
          <w:szCs w:val="24"/>
          <w:lang w:val="en-GB"/>
        </w:rPr>
      </w:pPr>
      <w:r w:rsidRPr="00F72C8F">
        <w:rPr>
          <w:rFonts w:ascii="Libre Franklin" w:hAnsi="Libre Franklin"/>
          <w:lang w:val="en-GB"/>
        </w:rPr>
        <w:t xml:space="preserve">Uma amiga vem ter consigo extremamente agitada e diz que o seu marido lhe bateu ontem à noite. Ela diz que não sabe o que fazer. Vê-se que ela está muito em pânico. Tudo o que sugere apenas parece provocar mais ansiedade e medos. Quando se tenta responder a um aspecto do problema, a sua amiga interrompe freneticamente e salta para outro. O que pode fazer para ajudar? </w:t>
      </w:r>
    </w:p>
    <w:p w14:paraId="436C2B12" w14:textId="77777777" w:rsidR="000F05AF" w:rsidRDefault="00000000">
      <w:pPr>
        <w:pStyle w:val="NormalWeb"/>
        <w:shd w:val="clear" w:color="auto" w:fill="FFFFFF"/>
        <w:spacing w:line="360" w:lineRule="auto"/>
        <w:ind w:left="720"/>
        <w:jc w:val="both"/>
        <w:rPr>
          <w:rFonts w:ascii="Libre Franklin" w:eastAsiaTheme="minorHAnsi" w:hAnsi="Libre Franklin" w:cstheme="minorBidi"/>
          <w:sz w:val="22"/>
          <w:szCs w:val="22"/>
          <w:lang w:val="en-GB" w:eastAsia="en-US"/>
        </w:rPr>
      </w:pPr>
      <w:r w:rsidRPr="00F72C8F">
        <w:rPr>
          <w:rFonts w:ascii="Libre Franklin" w:eastAsiaTheme="minorHAnsi" w:hAnsi="Libre Franklin" w:cstheme="minorBidi"/>
          <w:sz w:val="22"/>
          <w:szCs w:val="22"/>
          <w:lang w:val="en-GB" w:eastAsia="en-US"/>
        </w:rPr>
        <w:t>a. Diga firmemente à sua amiga que quer que ela pare por um minuto. Peça-lhe que tente ouvi-la por apenas um minuto sem interromper. Quando tiver a sua atenção concentrada, diga-lhe que é perfeitamente natural que ela sinta pânico e medo, dado o que ela tem passado. Assegurem-na de que vão ajudar, mas primeiro</w:t>
      </w:r>
      <w:r w:rsidR="00BD019D">
        <w:rPr>
          <w:rFonts w:ascii="Libre Franklin" w:eastAsiaTheme="minorHAnsi" w:hAnsi="Libre Franklin" w:cstheme="minorBidi"/>
          <w:sz w:val="22"/>
          <w:szCs w:val="22"/>
          <w:lang w:val="en-GB" w:eastAsia="en-US"/>
        </w:rPr>
        <w:t xml:space="preserve">, </w:t>
      </w:r>
      <w:r w:rsidRPr="00F72C8F">
        <w:rPr>
          <w:rFonts w:ascii="Libre Franklin" w:eastAsiaTheme="minorHAnsi" w:hAnsi="Libre Franklin" w:cstheme="minorBidi"/>
          <w:sz w:val="22"/>
          <w:szCs w:val="22"/>
          <w:lang w:val="en-GB" w:eastAsia="en-US"/>
        </w:rPr>
        <w:t>vocês os dois precisam de abrandar tudo.</w:t>
      </w:r>
    </w:p>
    <w:p w14:paraId="27BD2D7A" w14:textId="77777777" w:rsidR="000F05AF" w:rsidRDefault="00000000">
      <w:pPr>
        <w:pStyle w:val="NormalWeb"/>
        <w:shd w:val="clear" w:color="auto" w:fill="FFFFFF"/>
        <w:spacing w:line="360" w:lineRule="auto"/>
        <w:ind w:left="720"/>
        <w:jc w:val="both"/>
        <w:rPr>
          <w:rFonts w:ascii="Libre Franklin" w:eastAsiaTheme="minorHAnsi" w:hAnsi="Libre Franklin" w:cstheme="minorBidi"/>
          <w:sz w:val="22"/>
          <w:szCs w:val="22"/>
          <w:lang w:val="en-GB" w:eastAsia="en-US"/>
        </w:rPr>
      </w:pPr>
      <w:r w:rsidRPr="00F72C8F">
        <w:rPr>
          <w:rFonts w:ascii="Libre Franklin" w:eastAsiaTheme="minorHAnsi" w:hAnsi="Libre Franklin" w:cstheme="minorBidi"/>
          <w:sz w:val="22"/>
          <w:szCs w:val="22"/>
          <w:lang w:val="en-GB" w:eastAsia="en-US"/>
        </w:rPr>
        <w:t>b. Preparar o palco. Sente o seu amigo e ponha-o fisicamente à vontade. Traga-lhe um copo de água ou chá. Arranje um caderno para que você e ela possam anotar as coisas de que se querem lembrar. Peça-lhe que lhe conte o que aconteceu. Na medida do possível, faça perguntas numa ordem lógica. Depois tente avaliar e dar prioridade às suas necessidades mais urgentes, pondo de lado as coisas que podem ser resolvidas mais tarde.</w:t>
      </w:r>
    </w:p>
    <w:p w14:paraId="1F86764B" w14:textId="77777777" w:rsidR="000F05AF" w:rsidRDefault="00000000">
      <w:pPr>
        <w:pStyle w:val="NormalWeb"/>
        <w:shd w:val="clear" w:color="auto" w:fill="FFFFFF"/>
        <w:spacing w:line="360" w:lineRule="auto"/>
        <w:ind w:left="720"/>
        <w:jc w:val="both"/>
        <w:rPr>
          <w:rFonts w:ascii="Libre Franklin" w:eastAsiaTheme="minorHAnsi" w:hAnsi="Libre Franklin" w:cstheme="minorBidi"/>
          <w:sz w:val="22"/>
          <w:szCs w:val="22"/>
          <w:lang w:val="en-GB" w:eastAsia="en-US"/>
        </w:rPr>
      </w:pPr>
      <w:r w:rsidRPr="00F72C8F">
        <w:rPr>
          <w:rFonts w:ascii="Libre Franklin" w:eastAsiaTheme="minorHAnsi" w:hAnsi="Libre Franklin" w:cstheme="minorBidi"/>
          <w:sz w:val="22"/>
          <w:szCs w:val="22"/>
          <w:lang w:val="en-GB" w:eastAsia="en-US"/>
        </w:rPr>
        <w:t xml:space="preserve">c. As vítimas recentes de crimes e traumas têm geralmente de ser acalmadas repetidamente, porque as emoções muito poderosas as ultrapassam em ondas. Quando isso acontecer, pare a conversa de resolução de problemas, sugira que tire um ou dois minutos, fale calmamente com a sua amiga, </w:t>
      </w:r>
      <w:r w:rsidR="00BD019D">
        <w:rPr>
          <w:rFonts w:ascii="Libre Franklin" w:eastAsiaTheme="minorHAnsi" w:hAnsi="Libre Franklin" w:cstheme="minorBidi"/>
          <w:sz w:val="22"/>
          <w:szCs w:val="22"/>
          <w:lang w:val="en-GB" w:eastAsia="en-US"/>
        </w:rPr>
        <w:t xml:space="preserve">e </w:t>
      </w:r>
      <w:r w:rsidRPr="00F72C8F">
        <w:rPr>
          <w:rFonts w:ascii="Libre Franklin" w:eastAsiaTheme="minorHAnsi" w:hAnsi="Libre Franklin" w:cstheme="minorBidi"/>
          <w:sz w:val="22"/>
          <w:szCs w:val="22"/>
          <w:lang w:val="en-GB" w:eastAsia="en-US"/>
        </w:rPr>
        <w:t>depois pergunte-lhe se ela se sente pronta para trabalhar novamente nos problemas.</w:t>
      </w:r>
    </w:p>
    <w:p w14:paraId="0474CDFA" w14:textId="77777777" w:rsidR="000F05AF" w:rsidRDefault="00000000">
      <w:pPr>
        <w:pStyle w:val="NormalWeb"/>
        <w:shd w:val="clear" w:color="auto" w:fill="FFFFFF"/>
        <w:spacing w:line="360" w:lineRule="auto"/>
        <w:jc w:val="both"/>
        <w:rPr>
          <w:rFonts w:ascii="Libre Franklin" w:eastAsiaTheme="minorHAnsi" w:hAnsi="Libre Franklin" w:cstheme="minorBidi"/>
          <w:sz w:val="22"/>
          <w:szCs w:val="22"/>
          <w:lang w:val="en-GB" w:eastAsia="en-US"/>
        </w:rPr>
      </w:pPr>
      <w:r>
        <w:rPr>
          <w:rFonts w:ascii="Libre Franklin" w:eastAsiaTheme="minorHAnsi" w:hAnsi="Libre Franklin" w:cstheme="minorBidi"/>
          <w:sz w:val="22"/>
          <w:szCs w:val="22"/>
          <w:lang w:val="en-GB" w:eastAsia="en-US"/>
        </w:rPr>
        <w:t xml:space="preserve">Cenário 2 </w:t>
      </w:r>
    </w:p>
    <w:p w14:paraId="100EA22D" w14:textId="77777777" w:rsidR="000F05AF" w:rsidRDefault="00000000">
      <w:pPr>
        <w:pStyle w:val="NormalWeb"/>
        <w:shd w:val="clear" w:color="auto" w:fill="FFFFFF"/>
        <w:spacing w:line="360" w:lineRule="auto"/>
        <w:jc w:val="both"/>
        <w:rPr>
          <w:rFonts w:ascii="Libre Franklin" w:eastAsiaTheme="minorHAnsi" w:hAnsi="Libre Franklin" w:cstheme="minorBidi"/>
          <w:sz w:val="22"/>
          <w:szCs w:val="22"/>
          <w:lang w:val="en-GB" w:eastAsia="en-US"/>
        </w:rPr>
      </w:pPr>
      <w:r w:rsidRPr="00F72C8F">
        <w:rPr>
          <w:rFonts w:ascii="Libre Franklin" w:eastAsiaTheme="minorHAnsi" w:hAnsi="Libre Franklin" w:cstheme="minorBidi"/>
          <w:sz w:val="22"/>
          <w:szCs w:val="22"/>
          <w:lang w:val="en-GB" w:eastAsia="en-US"/>
        </w:rPr>
        <w:t xml:space="preserve">Nota-se que uma jovem mulher com um bebé no seu </w:t>
      </w:r>
      <w:r w:rsidR="00BD019D">
        <w:rPr>
          <w:rFonts w:ascii="Libre Franklin" w:eastAsiaTheme="minorHAnsi" w:hAnsi="Libre Franklin" w:cstheme="minorBidi"/>
          <w:sz w:val="22"/>
          <w:szCs w:val="22"/>
          <w:lang w:val="en-GB" w:eastAsia="en-US"/>
        </w:rPr>
        <w:t xml:space="preserve">bairro </w:t>
      </w:r>
      <w:r w:rsidRPr="00F72C8F">
        <w:rPr>
          <w:rFonts w:ascii="Libre Franklin" w:eastAsiaTheme="minorHAnsi" w:hAnsi="Libre Franklin" w:cstheme="minorBidi"/>
          <w:sz w:val="22"/>
          <w:szCs w:val="22"/>
          <w:lang w:val="en-GB" w:eastAsia="en-US"/>
        </w:rPr>
        <w:t>parece estar sozinha, isolada e deprimida. Ela parece ter medo de entrar em conversas como se receasse ser castigada. Suspeita que ela esteja a ser abusada. O que pode fazer?</w:t>
      </w:r>
    </w:p>
    <w:p w14:paraId="1C704E39" w14:textId="77777777" w:rsidR="000F05AF" w:rsidRDefault="00000000">
      <w:pPr>
        <w:pStyle w:val="NormalWeb"/>
        <w:shd w:val="clear" w:color="auto" w:fill="FFFFFF"/>
        <w:spacing w:line="360" w:lineRule="auto"/>
        <w:ind w:left="709"/>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 xml:space="preserve"> a. Numa altura segura, inventar um pretexto para falar com ela; pedir algo emprestado, pedir boleia até à loja, oferecer uma boleia, convidá-la para ir a uma venda de garagem, etc.</w:t>
      </w:r>
    </w:p>
    <w:p w14:paraId="1B75AB30" w14:textId="77777777" w:rsidR="000F05AF" w:rsidRDefault="00000000">
      <w:pPr>
        <w:pStyle w:val="NormalWeb"/>
        <w:shd w:val="clear" w:color="auto" w:fill="FFFFFF"/>
        <w:spacing w:line="360" w:lineRule="auto"/>
        <w:ind w:left="851"/>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lastRenderedPageBreak/>
        <w:t>b. Num momento de calma, diga-lhe directamente que tem estado preocupado com ela porque parece tão isolada e assustada. Pergunte-lhe se ela está bem. Diga-lhe que está disposto a ajudá-la a encontrar ajuda, ou a fazer-lhe telefonemas para obter informações, se ela desejar. Diga-lhe que mesmo que ela não queira ou precise de nada neste momento, deve sentir-se à vontade para lhe pedir em qualquer altura. Tente manter-se em contacto com ela.</w:t>
      </w:r>
    </w:p>
    <w:p w14:paraId="0C35190C" w14:textId="77777777" w:rsidR="000F05AF" w:rsidRDefault="00000000">
      <w:pPr>
        <w:pStyle w:val="NormalWeb"/>
        <w:shd w:val="clear" w:color="auto" w:fill="FFFFFF"/>
        <w:spacing w:line="360" w:lineRule="auto"/>
        <w:jc w:val="both"/>
        <w:rPr>
          <w:rFonts w:ascii="Libre Franklin" w:eastAsiaTheme="minorHAnsi" w:hAnsi="Libre Franklin" w:cstheme="minorBidi"/>
          <w:sz w:val="22"/>
          <w:szCs w:val="22"/>
          <w:lang w:val="en-GB" w:eastAsia="en-US"/>
        </w:rPr>
      </w:pPr>
      <w:r>
        <w:rPr>
          <w:rFonts w:ascii="Libre Franklin" w:eastAsiaTheme="minorHAnsi" w:hAnsi="Libre Franklin" w:cstheme="minorBidi"/>
          <w:sz w:val="22"/>
          <w:szCs w:val="22"/>
          <w:lang w:val="en-GB" w:eastAsia="en-US"/>
        </w:rPr>
        <w:t>Cenário 3</w:t>
      </w:r>
    </w:p>
    <w:p w14:paraId="6C0E9535" w14:textId="77777777" w:rsidR="000F05AF" w:rsidRDefault="00000000">
      <w:pPr>
        <w:pStyle w:val="NormalWeb"/>
        <w:shd w:val="clear" w:color="auto" w:fill="FFFFFF"/>
        <w:spacing w:line="360" w:lineRule="auto"/>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A sua amiga está muito aborrecida com o comportamento abusivo que recebeu da polícia quando foi denunciar ter sido espancada pelo seu ex-marido. E também está chateada porque acha que o agente não levou a situação a sério porque ele não tomou quaisquer notas. Quando sugere ir ter com um sargento ou um capitão para protestar contra o oficial abusivo, e pedir que o relatório seja melhor tratado, a sua amiga parece mais assustada do que nunca e diz que não quer que a polícia também seja hostil com ela.</w:t>
      </w:r>
    </w:p>
    <w:p w14:paraId="067F06C5" w14:textId="580FD009" w:rsidR="000F05AF" w:rsidRDefault="00000000">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a. Antes de tentar dizer à sua amiga porque acha que seria melhor ir ter com um sargento ou capitão para se queixar e fazer com que o relatório</w:t>
      </w:r>
      <w:r w:rsidR="008205A4">
        <w:rPr>
          <w:rFonts w:ascii="Libre Franklin" w:eastAsiaTheme="minorHAnsi" w:hAnsi="Libre Franklin" w:cstheme="minorBidi"/>
          <w:sz w:val="22"/>
          <w:szCs w:val="22"/>
          <w:lang w:val="en-GB" w:eastAsia="en-US"/>
        </w:rPr>
        <w:t xml:space="preserve"> da situação</w:t>
      </w:r>
      <w:r w:rsidRPr="00BD019D">
        <w:rPr>
          <w:rFonts w:ascii="Libre Franklin" w:eastAsiaTheme="minorHAnsi" w:hAnsi="Libre Franklin" w:cstheme="minorBidi"/>
          <w:sz w:val="22"/>
          <w:szCs w:val="22"/>
          <w:lang w:val="en-GB" w:eastAsia="en-US"/>
        </w:rPr>
        <w:t xml:space="preserve"> seja refeito, diga muito claramente à sua amiga que vai respeitar a decisão dela a 100 </w:t>
      </w:r>
      <w:r>
        <w:rPr>
          <w:rFonts w:ascii="Libre Franklin" w:eastAsiaTheme="minorHAnsi" w:hAnsi="Libre Franklin" w:cstheme="minorBidi"/>
          <w:sz w:val="22"/>
          <w:szCs w:val="22"/>
          <w:lang w:val="en-GB" w:eastAsia="en-US"/>
        </w:rPr>
        <w:t>por</w:t>
      </w:r>
      <w:r w:rsidRPr="00BD019D">
        <w:rPr>
          <w:rFonts w:ascii="Libre Franklin" w:eastAsiaTheme="minorHAnsi" w:hAnsi="Libre Franklin" w:cstheme="minorBidi"/>
          <w:sz w:val="22"/>
          <w:szCs w:val="22"/>
          <w:lang w:val="en-GB" w:eastAsia="en-US"/>
        </w:rPr>
        <w:t xml:space="preserve"> cento sobre como lidar com a situação. Diga-lhe que nunca vai intervir contra a sua vontade. Depois pergunte-lhe se pode explicar porque acha que a sua sugestão é boa para a sua segurança.</w:t>
      </w:r>
    </w:p>
    <w:p w14:paraId="5233786D" w14:textId="71ACD7F0" w:rsidR="000F05AF" w:rsidRDefault="00000000">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b. Se a sua amiga ainda achar que esta ideia não é adequada para ela, tente sugerir-lhe outras possibilidades, como pedir-lhe que escreva uma declaração das coisas que ela acha que o agente deveria ter escrito, levar essa declaração ao departamento de polícia, e dizer à pessoa na secretária que quer introduzir a declaração no relatório de crime se, ou sugerir-lhe que obtenha uma ordem de restrição. Diga-lhe que sem algo no registo, está muito preocupado com a sua segurança.</w:t>
      </w:r>
    </w:p>
    <w:p w14:paraId="1B9FC4AB" w14:textId="77777777" w:rsidR="000F05AF" w:rsidRDefault="00000000">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 xml:space="preserve">c. Se a sua amiga ainda não quiser fazer nada disto, não a empurre. Lembra-a de que vais respeitar a sua decisão. Diga-lhe que ainda vai estar lá para ela sempre que ela quiser ajuda. Muito frequentemente, mesmo que não lhe pareça, outras pessoas sabem qual é o melhor momento e acção para si próprias. Lembre-se também, que </w:t>
      </w:r>
      <w:r w:rsidRPr="00BD019D">
        <w:rPr>
          <w:rFonts w:ascii="Libre Franklin" w:eastAsiaTheme="minorHAnsi" w:hAnsi="Libre Franklin" w:cstheme="minorBidi"/>
          <w:sz w:val="22"/>
          <w:szCs w:val="22"/>
          <w:lang w:val="en-GB" w:eastAsia="en-US"/>
        </w:rPr>
        <w:lastRenderedPageBreak/>
        <w:t>só por ter apresentado opções à sua amiga, você ajudou-a imensamente ao ter-lhe aberto o seu campo de possibilidades.</w:t>
      </w:r>
    </w:p>
    <w:p w14:paraId="5B488A25" w14:textId="77777777" w:rsidR="002C3FF9" w:rsidRPr="00F72C8F" w:rsidRDefault="002C3FF9" w:rsidP="00BD019D">
      <w:pPr>
        <w:spacing w:line="360" w:lineRule="auto"/>
        <w:jc w:val="both"/>
        <w:rPr>
          <w:rFonts w:ascii="Libre Franklin" w:hAnsi="Libre Franklin"/>
          <w:sz w:val="24"/>
          <w:szCs w:val="24"/>
          <w:lang w:val="en-GB"/>
        </w:rPr>
      </w:pPr>
      <w:r w:rsidRPr="00F72C8F">
        <w:rPr>
          <w:rFonts w:ascii="Libre Franklin" w:hAnsi="Libre Franklin"/>
          <w:lang w:val="en-GB"/>
        </w:rPr>
        <w:br w:type="page"/>
      </w:r>
    </w:p>
    <w:p w14:paraId="08E885DC" w14:textId="77777777" w:rsidR="000F05AF" w:rsidRDefault="00000000">
      <w:pPr>
        <w:pStyle w:val="normal1"/>
        <w:spacing w:before="0" w:beforeAutospacing="0" w:after="75" w:afterAutospacing="0" w:line="360" w:lineRule="auto"/>
        <w:jc w:val="both"/>
        <w:rPr>
          <w:rFonts w:ascii="Libre Franklin" w:hAnsi="Libre Franklin"/>
          <w:lang w:val="en-GB"/>
        </w:rPr>
      </w:pPr>
      <w:r>
        <w:rPr>
          <w:rFonts w:ascii="Libre Franklin" w:hAnsi="Libre Franklin"/>
          <w:lang w:val="en-GB"/>
        </w:rPr>
        <w:lastRenderedPageBreak/>
        <w:t xml:space="preserve">Cenário 4 </w:t>
      </w:r>
    </w:p>
    <w:p w14:paraId="5B640949" w14:textId="568A93ED" w:rsidR="000F05AF" w:rsidRDefault="00000000">
      <w:pPr>
        <w:pStyle w:val="normal1"/>
        <w:spacing w:before="0" w:beforeAutospacing="0" w:after="75" w:afterAutospacing="0" w:line="360" w:lineRule="auto"/>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 xml:space="preserve">A sua amiga telefona-lhe para lhe dizer que ligou para o 112 ontem à noite porque o seu marido estava a ameaçar matá-la. Ela disse que o seu marido até lhe mostrou a arma que ia usar, e depois mostrou-lhe a bala. O marido empurrou a bala com força contra a sua testa e disse: "Está a passar mesmo por ali". A sua amiga diz que o polícia que veio cá a casa não falava muito bem espanhol, e como a sua amiga não fala inglês, ela acha que o polícia não compreendeu a maior parte do que estava a dizer. Ela diz que o seu marido não parava de dizer à polícia: "Ela é louca, ela é louca", e parecia que o agente acreditava nele. A sua amiga diz que o agente não prendeu o homem nem tirou a sua arma de casa. Como pode ajudar </w:t>
      </w:r>
      <w:r w:rsidR="008205A4">
        <w:rPr>
          <w:rFonts w:ascii="Libre Franklin" w:eastAsiaTheme="minorHAnsi" w:hAnsi="Libre Franklin" w:cstheme="minorBidi"/>
          <w:sz w:val="22"/>
          <w:szCs w:val="22"/>
          <w:lang w:val="en-GB" w:eastAsia="en-US"/>
        </w:rPr>
        <w:t>a</w:t>
      </w:r>
      <w:r w:rsidRPr="00BD019D">
        <w:rPr>
          <w:rFonts w:ascii="Libre Franklin" w:eastAsiaTheme="minorHAnsi" w:hAnsi="Libre Franklin" w:cstheme="minorBidi"/>
          <w:sz w:val="22"/>
          <w:szCs w:val="22"/>
          <w:lang w:val="en-GB" w:eastAsia="en-US"/>
        </w:rPr>
        <w:t xml:space="preserve"> s</w:t>
      </w:r>
      <w:r w:rsidR="008205A4">
        <w:rPr>
          <w:rFonts w:ascii="Libre Franklin" w:eastAsiaTheme="minorHAnsi" w:hAnsi="Libre Franklin" w:cstheme="minorBidi"/>
          <w:sz w:val="22"/>
          <w:szCs w:val="22"/>
          <w:lang w:val="en-GB" w:eastAsia="en-US"/>
        </w:rPr>
        <w:t>ua</w:t>
      </w:r>
      <w:r w:rsidRPr="00BD019D">
        <w:rPr>
          <w:rFonts w:ascii="Libre Franklin" w:eastAsiaTheme="minorHAnsi" w:hAnsi="Libre Franklin" w:cstheme="minorBidi"/>
          <w:sz w:val="22"/>
          <w:szCs w:val="22"/>
          <w:lang w:val="en-GB" w:eastAsia="en-US"/>
        </w:rPr>
        <w:t xml:space="preserve"> amig</w:t>
      </w:r>
      <w:r w:rsidR="008205A4">
        <w:rPr>
          <w:rFonts w:ascii="Libre Franklin" w:eastAsiaTheme="minorHAnsi" w:hAnsi="Libre Franklin" w:cstheme="minorBidi"/>
          <w:sz w:val="22"/>
          <w:szCs w:val="22"/>
          <w:lang w:val="en-GB" w:eastAsia="en-US"/>
        </w:rPr>
        <w:t>a</w:t>
      </w:r>
      <w:r w:rsidRPr="00BD019D">
        <w:rPr>
          <w:rFonts w:ascii="Libre Franklin" w:eastAsiaTheme="minorHAnsi" w:hAnsi="Libre Franklin" w:cstheme="minorBidi"/>
          <w:sz w:val="22"/>
          <w:szCs w:val="22"/>
          <w:lang w:val="en-GB" w:eastAsia="en-US"/>
        </w:rPr>
        <w:t>?</w:t>
      </w:r>
    </w:p>
    <w:p w14:paraId="27C5107C" w14:textId="77777777" w:rsidR="000F05AF" w:rsidRDefault="00000000">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a. Lembre a sua amiga que ela tem o direito constitucional à igualdade de protecção da lei, mesmo que não fale inglês, e mesmo que não esteja no país com documentos adequados. Vá até à esquadra com a sua amiga. Conte à recepção a história do que aconteceu com a sua amiga na noite anterior. Diga-lhes que está preocupado por o agente não ter compreendido a gravidade da situação devido a problemas linguísticos. Diga-lhes que quer um agente totalmente bilingue ou um tradutor profissional para falar com o seu amigo, para que a polícia tenha uma declaração exacta da vítima. E para que o caso possa ser devidamente tratado, incluindo a remoção das armas e do perpetrador de casa.</w:t>
      </w:r>
    </w:p>
    <w:p w14:paraId="4E162C27" w14:textId="77777777" w:rsidR="000F05AF" w:rsidRDefault="00000000">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b. Além disso, peça ao seu amigo para escrever uma declaração completa do que aconteceu. Naturalmente, ela deve escrevê-la em espanhol. Faça duas ou três fotocópias dessa declaração. Peça à sua amiga que guarde pelo menos uma cópia para si. Entregue o original à polícia. Peça à polícia que introduza essa declaração no ficheiro do processo penal. A sua amiga deve também obter uma ordem de restrição de violência doméstica contra o seu marido. E se o marido não estiver sob custódia, a sua amiga deve ficar num abrigo ou noutro local seguro.</w:t>
      </w:r>
    </w:p>
    <w:p w14:paraId="43A8BC78" w14:textId="77777777" w:rsidR="000F05AF" w:rsidRDefault="00000000">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c. Sugira à sua amiga que apresente uma queixa formal contra o oficial por não ter tratado o seu caso de forma competente e séria.</w:t>
      </w:r>
    </w:p>
    <w:p w14:paraId="3B531B70" w14:textId="77777777" w:rsidR="00BD019D" w:rsidRPr="00BD019D" w:rsidRDefault="00BD019D" w:rsidP="00BD019D">
      <w:pPr>
        <w:pStyle w:val="normal1"/>
        <w:spacing w:before="0" w:beforeAutospacing="0" w:after="75" w:afterAutospacing="0" w:line="360" w:lineRule="auto"/>
        <w:jc w:val="right"/>
        <w:rPr>
          <w:rFonts w:ascii="Libre Franklin" w:hAnsi="Libre Franklin"/>
          <w:sz w:val="18"/>
          <w:szCs w:val="18"/>
          <w:lang w:val="en-GB"/>
        </w:rPr>
      </w:pPr>
    </w:p>
    <w:p w14:paraId="7E507B57" w14:textId="77777777" w:rsidR="000F05AF" w:rsidRDefault="00000000">
      <w:pPr>
        <w:pStyle w:val="normal1"/>
        <w:spacing w:before="0" w:beforeAutospacing="0" w:after="75" w:afterAutospacing="0" w:line="360" w:lineRule="auto"/>
        <w:jc w:val="right"/>
        <w:rPr>
          <w:rFonts w:ascii="Libre Franklin" w:hAnsi="Libre Franklin"/>
          <w:sz w:val="18"/>
          <w:szCs w:val="18"/>
          <w:lang w:val="en-GB"/>
        </w:rPr>
      </w:pPr>
      <w:hyperlink r:id="rId12" w:history="1">
        <w:r w:rsidR="00BD019D" w:rsidRPr="00BD019D">
          <w:rPr>
            <w:rStyle w:val="Hiperligao"/>
            <w:sz w:val="18"/>
            <w:szCs w:val="18"/>
          </w:rPr>
          <w:t>12 Cenários de ensino: Resposta a Violação, Violência Doméstica e Abuso de Crianças (justicewomen.com)</w:t>
        </w:r>
      </w:hyperlink>
    </w:p>
    <w:p w14:paraId="7098A8C5" w14:textId="77777777" w:rsidR="00BC7F32" w:rsidRDefault="00BC7F32">
      <w:pPr>
        <w:rPr>
          <w:rFonts w:ascii="Libre Franklin" w:hAnsi="Libre Franklin"/>
          <w:sz w:val="24"/>
          <w:szCs w:val="24"/>
          <w:lang w:val="en-GB"/>
        </w:rPr>
      </w:pPr>
      <w:r>
        <w:rPr>
          <w:rFonts w:ascii="Libre Franklin" w:hAnsi="Libre Franklin"/>
          <w:lang w:val="en-GB"/>
        </w:rPr>
        <w:br w:type="page"/>
      </w:r>
    </w:p>
    <w:p w14:paraId="2B8F8AA0" w14:textId="77777777" w:rsidR="000F05AF" w:rsidRDefault="00000000">
      <w:pPr>
        <w:rPr>
          <w:rFonts w:ascii="Libre Franklin" w:hAnsi="Libre Franklin"/>
          <w:b/>
          <w:bCs/>
          <w:color w:val="7030A0"/>
          <w:sz w:val="28"/>
          <w:szCs w:val="28"/>
          <w:lang w:val="en-GB"/>
        </w:rPr>
      </w:pPr>
      <w:r w:rsidRPr="002C3FF9">
        <w:rPr>
          <w:rFonts w:ascii="Libre Franklin" w:hAnsi="Libre Franklin"/>
          <w:b/>
          <w:bCs/>
          <w:color w:val="7030A0"/>
          <w:sz w:val="28"/>
          <w:szCs w:val="28"/>
          <w:lang w:val="en-GB"/>
        </w:rPr>
        <w:lastRenderedPageBreak/>
        <w:t>Actividade 2</w:t>
      </w:r>
    </w:p>
    <w:p w14:paraId="3CC5D5BF" w14:textId="77777777" w:rsidR="000F05AF" w:rsidRDefault="00000000">
      <w:pPr>
        <w:rPr>
          <w:rFonts w:ascii="Libre Franklin" w:hAnsi="Libre Franklin"/>
          <w:b/>
          <w:bCs/>
          <w:color w:val="FFC000" w:themeColor="accent4"/>
          <w:sz w:val="28"/>
          <w:szCs w:val="28"/>
          <w:lang w:val="en-GB"/>
        </w:rPr>
      </w:pPr>
      <w:r>
        <w:rPr>
          <w:rFonts w:ascii="Libre Franklin" w:hAnsi="Libre Franklin"/>
          <w:b/>
          <w:bCs/>
          <w:color w:val="FFC000" w:themeColor="accent4"/>
          <w:sz w:val="28"/>
          <w:szCs w:val="28"/>
          <w:lang w:val="en-GB"/>
        </w:rPr>
        <w:t>Estudo de</w:t>
      </w:r>
      <w:r w:rsidRPr="002C3FF9">
        <w:rPr>
          <w:rFonts w:ascii="Libre Franklin" w:hAnsi="Libre Franklin"/>
          <w:b/>
          <w:bCs/>
          <w:color w:val="FFC000" w:themeColor="accent4"/>
          <w:sz w:val="28"/>
          <w:szCs w:val="28"/>
          <w:lang w:val="en-GB"/>
        </w:rPr>
        <w:t xml:space="preserve"> caso</w:t>
      </w:r>
    </w:p>
    <w:p w14:paraId="0CA5CE04" w14:textId="77777777" w:rsidR="000F05AF" w:rsidRDefault="00000000">
      <w:pPr>
        <w:spacing w:line="360" w:lineRule="auto"/>
        <w:jc w:val="both"/>
        <w:rPr>
          <w:rFonts w:ascii="Libre Franklin" w:hAnsi="Libre Franklin"/>
          <w:lang w:val="en-GB"/>
        </w:rPr>
      </w:pPr>
      <w:r w:rsidRPr="002D22C5">
        <w:rPr>
          <w:rFonts w:ascii="Libre Franklin" w:hAnsi="Libre Franklin"/>
          <w:lang w:val="en-GB"/>
        </w:rPr>
        <w:t>A família</w:t>
      </w:r>
    </w:p>
    <w:p w14:paraId="4FDD29D2" w14:textId="77777777" w:rsidR="000F05AF" w:rsidRDefault="00000000">
      <w:pPr>
        <w:spacing w:line="360" w:lineRule="auto"/>
        <w:jc w:val="both"/>
        <w:rPr>
          <w:rFonts w:ascii="Libre Franklin" w:hAnsi="Libre Franklin"/>
          <w:lang w:val="en-GB"/>
        </w:rPr>
      </w:pPr>
      <w:r w:rsidRPr="002D22C5">
        <w:rPr>
          <w:rFonts w:ascii="Libre Franklin" w:hAnsi="Libre Franklin"/>
          <w:lang w:val="en-GB"/>
        </w:rPr>
        <w:t>- Bridget (25 anos)</w:t>
      </w:r>
    </w:p>
    <w:p w14:paraId="729A4A3B" w14:textId="77777777" w:rsidR="000F05AF" w:rsidRDefault="00000000">
      <w:pPr>
        <w:spacing w:line="360" w:lineRule="auto"/>
        <w:jc w:val="both"/>
        <w:rPr>
          <w:rFonts w:ascii="Libre Franklin" w:hAnsi="Libre Franklin"/>
          <w:lang w:val="en-GB"/>
        </w:rPr>
      </w:pPr>
      <w:r w:rsidRPr="002D22C5">
        <w:rPr>
          <w:rFonts w:ascii="Libre Franklin" w:hAnsi="Libre Franklin"/>
          <w:lang w:val="en-GB"/>
        </w:rPr>
        <w:t>- John (30 anos) deixou a escola sem quaisquer qualificações e tem estado fora</w:t>
      </w:r>
    </w:p>
    <w:p w14:paraId="241EBDAF" w14:textId="77777777" w:rsidR="000F05AF" w:rsidRDefault="00000000">
      <w:pPr>
        <w:spacing w:line="360" w:lineRule="auto"/>
        <w:jc w:val="both"/>
        <w:rPr>
          <w:rFonts w:ascii="Libre Franklin" w:hAnsi="Libre Franklin"/>
          <w:lang w:val="en-GB"/>
        </w:rPr>
      </w:pPr>
      <w:r w:rsidRPr="002D22C5">
        <w:rPr>
          <w:rFonts w:ascii="Libre Franklin" w:hAnsi="Libre Franklin"/>
          <w:lang w:val="en-GB"/>
        </w:rPr>
        <w:t>de trabalho. Está actualmente a cumprir uma pena de mais de 2 anos com mais tempo de</w:t>
      </w:r>
    </w:p>
    <w:p w14:paraId="4A5FACFA" w14:textId="77777777" w:rsidR="000F05AF" w:rsidRDefault="00000000">
      <w:pPr>
        <w:spacing w:line="360" w:lineRule="auto"/>
        <w:jc w:val="both"/>
        <w:rPr>
          <w:rFonts w:ascii="Libre Franklin" w:hAnsi="Libre Franklin"/>
          <w:lang w:val="en-GB"/>
        </w:rPr>
      </w:pPr>
      <w:r w:rsidRPr="002D22C5">
        <w:rPr>
          <w:rFonts w:ascii="Libre Franklin" w:hAnsi="Libre Franklin"/>
          <w:lang w:val="en-GB"/>
        </w:rPr>
        <w:t>licença</w:t>
      </w:r>
    </w:p>
    <w:p w14:paraId="537BDAD2" w14:textId="77777777" w:rsidR="000F05AF" w:rsidRDefault="00000000">
      <w:pPr>
        <w:spacing w:line="360" w:lineRule="auto"/>
        <w:jc w:val="both"/>
        <w:rPr>
          <w:rFonts w:ascii="Libre Franklin" w:hAnsi="Libre Franklin"/>
          <w:lang w:val="en-GB"/>
        </w:rPr>
      </w:pPr>
      <w:r w:rsidRPr="002D22C5">
        <w:rPr>
          <w:rFonts w:ascii="Libre Franklin" w:hAnsi="Libre Franklin"/>
          <w:lang w:val="en-GB"/>
        </w:rPr>
        <w:t>- Jayden (idade escolar júnior) com Desordem de Défice de Atenção e Hiperactividade</w:t>
      </w:r>
    </w:p>
    <w:p w14:paraId="5186889F" w14:textId="77777777" w:rsidR="000F05AF" w:rsidRDefault="00000000">
      <w:pPr>
        <w:spacing w:line="360" w:lineRule="auto"/>
        <w:jc w:val="both"/>
        <w:rPr>
          <w:rFonts w:ascii="Libre Franklin" w:hAnsi="Libre Franklin"/>
          <w:lang w:val="en-GB"/>
        </w:rPr>
      </w:pPr>
      <w:r w:rsidRPr="002D22C5">
        <w:rPr>
          <w:rFonts w:ascii="Libre Franklin" w:hAnsi="Libre Franklin"/>
          <w:lang w:val="en-GB"/>
        </w:rPr>
        <w:t>(ADHD)</w:t>
      </w:r>
    </w:p>
    <w:p w14:paraId="31342FE7" w14:textId="77777777" w:rsidR="000F05AF" w:rsidRDefault="00000000">
      <w:pPr>
        <w:spacing w:line="360" w:lineRule="auto"/>
        <w:jc w:val="both"/>
        <w:rPr>
          <w:rFonts w:ascii="Libre Franklin" w:hAnsi="Libre Franklin"/>
          <w:lang w:val="en-GB"/>
        </w:rPr>
      </w:pPr>
      <w:r w:rsidRPr="002D22C5">
        <w:rPr>
          <w:rFonts w:ascii="Libre Franklin" w:hAnsi="Libre Franklin"/>
          <w:lang w:val="en-GB"/>
        </w:rPr>
        <w:t>- Erin (idade escolar primária)</w:t>
      </w:r>
    </w:p>
    <w:p w14:paraId="3A1E7939" w14:textId="77777777" w:rsidR="000F05AF" w:rsidRDefault="00000000">
      <w:pPr>
        <w:spacing w:line="360" w:lineRule="auto"/>
        <w:jc w:val="both"/>
        <w:rPr>
          <w:rFonts w:ascii="Libre Franklin" w:hAnsi="Libre Franklin"/>
          <w:lang w:val="en-GB"/>
        </w:rPr>
      </w:pPr>
      <w:r w:rsidRPr="002D22C5">
        <w:rPr>
          <w:rFonts w:ascii="Libre Franklin" w:hAnsi="Libre Franklin"/>
          <w:lang w:val="en-GB"/>
        </w:rPr>
        <w:t>Os serviços sociais têm estado envolvidos com a família há cerca de um ano. As crianças foram brevemente colocadas no "registo de risco" por serem consideradas em risco de abuso físico. John esteve envolvido com os serviços sociais quando ele próprio era uma criança.</w:t>
      </w:r>
    </w:p>
    <w:p w14:paraId="3E1D6469" w14:textId="77777777" w:rsidR="000F05AF" w:rsidRDefault="00000000">
      <w:pPr>
        <w:spacing w:line="360" w:lineRule="auto"/>
        <w:jc w:val="both"/>
        <w:rPr>
          <w:rFonts w:ascii="Libre Franklin" w:hAnsi="Libre Franklin"/>
          <w:lang w:val="en-GB"/>
        </w:rPr>
      </w:pPr>
      <w:r w:rsidRPr="002D22C5">
        <w:rPr>
          <w:rFonts w:ascii="Libre Franklin" w:hAnsi="Libre Franklin"/>
          <w:lang w:val="en-GB"/>
        </w:rPr>
        <w:t xml:space="preserve">John tem um historial de ofensas desde a sua adolescência. Há uma história de violência doméstica na família. As crianças eram consideradas em risco de ofender e de ter comportamentos anti-sociais devido à repetição de ofensas por parte de John e às atitudes da família em relação à ofensa. </w:t>
      </w:r>
    </w:p>
    <w:p w14:paraId="08A1EEC8" w14:textId="77777777" w:rsidR="00BC7F32" w:rsidRPr="002D22C5" w:rsidRDefault="00BC7F32" w:rsidP="00BC7F32">
      <w:pPr>
        <w:spacing w:line="360" w:lineRule="auto"/>
        <w:jc w:val="both"/>
        <w:rPr>
          <w:rFonts w:ascii="Libre Franklin" w:hAnsi="Libre Franklin"/>
          <w:lang w:val="en-GB"/>
        </w:rPr>
      </w:pPr>
    </w:p>
    <w:p w14:paraId="475231F1" w14:textId="77777777" w:rsidR="000F05AF" w:rsidRDefault="00000000">
      <w:pPr>
        <w:tabs>
          <w:tab w:val="left" w:pos="4545"/>
        </w:tabs>
        <w:spacing w:line="360" w:lineRule="auto"/>
        <w:jc w:val="both"/>
        <w:rPr>
          <w:rFonts w:ascii="Libre Franklin" w:hAnsi="Libre Franklin"/>
          <w:lang w:val="en-GB"/>
        </w:rPr>
      </w:pPr>
      <w:r>
        <w:rPr>
          <w:rFonts w:ascii="Libre Franklin" w:hAnsi="Libre Franklin"/>
          <w:lang w:val="en-GB"/>
        </w:rPr>
        <w:t xml:space="preserve">1 - </w:t>
      </w:r>
      <w:r w:rsidRPr="002D22C5">
        <w:rPr>
          <w:rFonts w:ascii="Libre Franklin" w:hAnsi="Libre Franklin"/>
          <w:lang w:val="en-GB"/>
        </w:rPr>
        <w:t xml:space="preserve">Identificar estratégias para trabalhar com esta família e como agir utilizando os recursos do Modelo de Aprendizagem Familiar. </w:t>
      </w:r>
    </w:p>
    <w:p w14:paraId="3752C8BD" w14:textId="77777777" w:rsidR="00BC7F32" w:rsidRDefault="00BC7F32" w:rsidP="00BC7F32">
      <w:pPr>
        <w:rPr>
          <w:rFonts w:ascii="Libre Franklin" w:hAnsi="Libre Franklin"/>
          <w:lang w:val="en-GB"/>
        </w:rPr>
      </w:pPr>
    </w:p>
    <w:p w14:paraId="7DEBBA7F" w14:textId="77777777" w:rsidR="00BC7F32" w:rsidRDefault="00BC7F32" w:rsidP="00BC7F32">
      <w:pPr>
        <w:rPr>
          <w:rFonts w:ascii="Libre Franklin" w:hAnsi="Libre Franklin"/>
          <w:lang w:val="en-GB"/>
        </w:rPr>
      </w:pPr>
    </w:p>
    <w:p w14:paraId="575E910C" w14:textId="77777777" w:rsidR="00BC7F32" w:rsidRDefault="00BC7F32" w:rsidP="00BC7F32">
      <w:pPr>
        <w:rPr>
          <w:rFonts w:ascii="Libre Franklin" w:hAnsi="Libre Franklin"/>
          <w:lang w:val="en-GB"/>
        </w:rPr>
      </w:pPr>
    </w:p>
    <w:p w14:paraId="61EF5D63" w14:textId="77777777" w:rsidR="00BC7F32" w:rsidRDefault="00BC7F32" w:rsidP="00BC7F32">
      <w:pPr>
        <w:rPr>
          <w:rFonts w:ascii="Libre Franklin" w:hAnsi="Libre Franklin"/>
          <w:lang w:val="en-GB"/>
        </w:rPr>
      </w:pPr>
    </w:p>
    <w:p w14:paraId="36DE8B9D" w14:textId="77777777" w:rsidR="00BC7F32" w:rsidRDefault="00BC7F32" w:rsidP="00BC7F32">
      <w:pPr>
        <w:rPr>
          <w:rFonts w:ascii="Libre Franklin" w:hAnsi="Libre Franklin"/>
          <w:lang w:val="en-GB"/>
        </w:rPr>
      </w:pPr>
    </w:p>
    <w:p w14:paraId="129EC80D" w14:textId="77777777" w:rsidR="00BC7F32" w:rsidRDefault="00BC7F32" w:rsidP="00BC7F32">
      <w:pPr>
        <w:rPr>
          <w:rFonts w:ascii="Libre Franklin" w:hAnsi="Libre Franklin"/>
          <w:lang w:val="en-GB"/>
        </w:rPr>
      </w:pPr>
    </w:p>
    <w:p w14:paraId="706D4F2B" w14:textId="77777777" w:rsidR="00BC7F32" w:rsidRDefault="00BC7F32" w:rsidP="00BC7F32">
      <w:pPr>
        <w:rPr>
          <w:rFonts w:ascii="Libre Franklin" w:hAnsi="Libre Franklin"/>
          <w:lang w:val="en-GB"/>
        </w:rPr>
      </w:pPr>
    </w:p>
    <w:p w14:paraId="2C832A85" w14:textId="77777777" w:rsidR="00BC7F32" w:rsidRDefault="00BC7F32" w:rsidP="00BC7F32">
      <w:pPr>
        <w:rPr>
          <w:rFonts w:ascii="Libre Franklin" w:hAnsi="Libre Franklin"/>
          <w:lang w:val="en-GB"/>
        </w:rPr>
      </w:pPr>
    </w:p>
    <w:p w14:paraId="3F02FA92" w14:textId="77777777" w:rsidR="00BC7F32" w:rsidRDefault="00BC7F32" w:rsidP="00BC7F32">
      <w:pPr>
        <w:rPr>
          <w:rFonts w:ascii="Libre Franklin" w:hAnsi="Libre Franklin"/>
          <w:lang w:val="en-GB"/>
        </w:rPr>
      </w:pPr>
    </w:p>
    <w:p w14:paraId="70538D1A" w14:textId="77777777" w:rsidR="000F05AF" w:rsidRDefault="00000000">
      <w:pPr>
        <w:rPr>
          <w:rFonts w:ascii="Libre Franklin" w:hAnsi="Libre Franklin"/>
          <w:b/>
          <w:bCs/>
          <w:color w:val="7030A0"/>
          <w:sz w:val="28"/>
          <w:szCs w:val="28"/>
          <w:lang w:val="en-GB"/>
        </w:rPr>
      </w:pPr>
      <w:r w:rsidRPr="00BC7F32">
        <w:rPr>
          <w:rFonts w:ascii="Libre Franklin" w:hAnsi="Libre Franklin"/>
          <w:b/>
          <w:bCs/>
          <w:color w:val="7030A0"/>
          <w:sz w:val="28"/>
          <w:szCs w:val="28"/>
          <w:lang w:val="en-GB"/>
        </w:rPr>
        <w:t xml:space="preserve">Actividade 3 </w:t>
      </w:r>
    </w:p>
    <w:p w14:paraId="50590505" w14:textId="77777777" w:rsidR="000F05AF" w:rsidRDefault="00000000">
      <w:pPr>
        <w:rPr>
          <w:rFonts w:ascii="Libre Franklin" w:hAnsi="Libre Franklin"/>
          <w:b/>
          <w:bCs/>
          <w:color w:val="FFC000" w:themeColor="accent4"/>
          <w:sz w:val="28"/>
          <w:szCs w:val="28"/>
          <w:lang w:val="en-GB"/>
        </w:rPr>
      </w:pPr>
      <w:r w:rsidRPr="00BC7F32">
        <w:rPr>
          <w:rFonts w:ascii="Libre Franklin" w:hAnsi="Libre Franklin"/>
          <w:b/>
          <w:bCs/>
          <w:color w:val="FFC000" w:themeColor="accent4"/>
          <w:sz w:val="28"/>
          <w:szCs w:val="28"/>
          <w:lang w:val="en-GB"/>
        </w:rPr>
        <w:t>Actividade de Role Play</w:t>
      </w:r>
    </w:p>
    <w:p w14:paraId="02228449" w14:textId="77777777" w:rsidR="000F05AF" w:rsidRDefault="00000000">
      <w:pPr>
        <w:rPr>
          <w:rFonts w:ascii="Libre Franklin" w:hAnsi="Libre Franklin"/>
          <w:lang w:val="en-GB"/>
        </w:rPr>
      </w:pPr>
      <w:r w:rsidRPr="00BC7F32">
        <w:rPr>
          <w:rFonts w:ascii="Libre Franklin" w:hAnsi="Libre Franklin"/>
          <w:lang w:val="en-GB"/>
        </w:rPr>
        <w:t>Cenários de Violência Doméstica* Cenários de Jogo</w:t>
      </w:r>
    </w:p>
    <w:p w14:paraId="0139947A" w14:textId="77777777" w:rsidR="00BC7F32" w:rsidRPr="00BC7F32" w:rsidRDefault="00BC7F32" w:rsidP="00BC7F32">
      <w:pPr>
        <w:rPr>
          <w:rFonts w:ascii="Libre Franklin" w:hAnsi="Libre Franklin"/>
          <w:lang w:val="en-GB"/>
        </w:rPr>
      </w:pPr>
    </w:p>
    <w:p w14:paraId="1901C964" w14:textId="77777777" w:rsidR="000F05AF" w:rsidRDefault="00000000">
      <w:pPr>
        <w:pStyle w:val="PargrafodaLista"/>
        <w:numPr>
          <w:ilvl w:val="0"/>
          <w:numId w:val="31"/>
        </w:numPr>
        <w:spacing w:line="360" w:lineRule="auto"/>
        <w:jc w:val="both"/>
        <w:rPr>
          <w:rFonts w:ascii="Libre Franklin" w:hAnsi="Libre Franklin"/>
          <w:lang w:val="en-GB"/>
        </w:rPr>
      </w:pPr>
      <w:r w:rsidRPr="00BC7F32">
        <w:rPr>
          <w:rFonts w:ascii="Libre Franklin" w:hAnsi="Libre Franklin"/>
          <w:lang w:val="en-GB"/>
        </w:rPr>
        <w:t>Recebi o seu número de telefone do Departamento do Xerife. Tenho 35 anos e sou mãe solteira de um rapaz de 8 anos de idade. Estou grávida de 2 meses do bebé do meu namorado e ele foi preso na outra noite por violência doméstica. Preciso de um lugar para viver porque a nossa estadia no hotel termina dentro de uma semana.</w:t>
      </w:r>
    </w:p>
    <w:p w14:paraId="7497CD39" w14:textId="77777777" w:rsidR="00BC7F32" w:rsidRPr="00BC7F32" w:rsidRDefault="00BC7F32" w:rsidP="00BC7F32">
      <w:pPr>
        <w:pStyle w:val="PargrafodaLista"/>
        <w:spacing w:line="360" w:lineRule="auto"/>
        <w:jc w:val="both"/>
        <w:rPr>
          <w:rFonts w:ascii="Libre Franklin" w:hAnsi="Libre Franklin"/>
          <w:lang w:val="en-GB"/>
        </w:rPr>
      </w:pPr>
    </w:p>
    <w:p w14:paraId="7EA8F0DB" w14:textId="77777777" w:rsidR="00BC7F32" w:rsidRPr="00BC7F32" w:rsidRDefault="00BC7F32" w:rsidP="00BC7F32">
      <w:pPr>
        <w:pStyle w:val="PargrafodaLista"/>
        <w:spacing w:line="360" w:lineRule="auto"/>
        <w:jc w:val="both"/>
        <w:rPr>
          <w:rFonts w:ascii="Libre Franklin" w:hAnsi="Libre Franklin"/>
          <w:lang w:val="en-GB"/>
        </w:rPr>
      </w:pPr>
    </w:p>
    <w:p w14:paraId="322CFC38" w14:textId="77777777" w:rsidR="000F05AF" w:rsidRDefault="00000000">
      <w:pPr>
        <w:pStyle w:val="PargrafodaLista"/>
        <w:numPr>
          <w:ilvl w:val="0"/>
          <w:numId w:val="31"/>
        </w:numPr>
        <w:spacing w:line="360" w:lineRule="auto"/>
        <w:jc w:val="both"/>
        <w:rPr>
          <w:rFonts w:ascii="Libre Franklin" w:hAnsi="Libre Franklin"/>
          <w:lang w:val="en-GB"/>
        </w:rPr>
      </w:pPr>
      <w:r w:rsidRPr="00BC7F32">
        <w:rPr>
          <w:rFonts w:ascii="Libre Franklin" w:hAnsi="Libre Franklin"/>
          <w:lang w:val="en-GB"/>
        </w:rPr>
        <w:t xml:space="preserve">Estou trancado na casa de banho da minha casa. Tenho 22 anos e tenho </w:t>
      </w:r>
      <w:r w:rsidR="00973C68">
        <w:rPr>
          <w:rFonts w:ascii="Libre Franklin" w:hAnsi="Libre Franklin"/>
          <w:lang w:val="en-GB"/>
        </w:rPr>
        <w:t xml:space="preserve">um </w:t>
      </w:r>
      <w:r w:rsidRPr="00BC7F32">
        <w:rPr>
          <w:rFonts w:ascii="Libre Franklin" w:hAnsi="Libre Franklin"/>
          <w:lang w:val="en-GB"/>
        </w:rPr>
        <w:t xml:space="preserve">bebé de 5 meses. O meu marido está a bater à porta e a gritar comigo. O bebé está </w:t>
      </w:r>
      <w:r w:rsidR="00973C68" w:rsidRPr="00BC7F32">
        <w:rPr>
          <w:rFonts w:ascii="Libre Franklin" w:hAnsi="Libre Franklin"/>
          <w:lang w:val="en-GB"/>
        </w:rPr>
        <w:t xml:space="preserve">histérico, </w:t>
      </w:r>
      <w:r w:rsidRPr="00BC7F32">
        <w:rPr>
          <w:rFonts w:ascii="Libre Franklin" w:hAnsi="Libre Franklin"/>
          <w:lang w:val="en-GB"/>
        </w:rPr>
        <w:t>e eu estou aterrorizada por tirar a sua fórmula da cozinha e ele está com muita fome!</w:t>
      </w:r>
    </w:p>
    <w:p w14:paraId="02D4B129" w14:textId="77777777" w:rsidR="00BC7F32" w:rsidRPr="00BC7F32" w:rsidRDefault="00BC7F32" w:rsidP="00BC7F32">
      <w:pPr>
        <w:spacing w:line="360" w:lineRule="auto"/>
        <w:jc w:val="both"/>
        <w:rPr>
          <w:rFonts w:ascii="Libre Franklin" w:hAnsi="Libre Franklin"/>
          <w:lang w:val="en-GB"/>
        </w:rPr>
      </w:pPr>
    </w:p>
    <w:p w14:paraId="349D29F1" w14:textId="77777777" w:rsidR="000F05AF" w:rsidRDefault="00000000">
      <w:pPr>
        <w:pStyle w:val="PargrafodaLista"/>
        <w:numPr>
          <w:ilvl w:val="0"/>
          <w:numId w:val="31"/>
        </w:numPr>
        <w:spacing w:line="360" w:lineRule="auto"/>
        <w:jc w:val="both"/>
        <w:rPr>
          <w:rFonts w:ascii="Libre Franklin" w:hAnsi="Libre Franklin"/>
          <w:lang w:val="en-GB"/>
        </w:rPr>
      </w:pPr>
      <w:r w:rsidRPr="00BC7F32">
        <w:rPr>
          <w:rFonts w:ascii="Libre Franklin" w:hAnsi="Libre Franklin"/>
          <w:lang w:val="en-GB"/>
        </w:rPr>
        <w:t xml:space="preserve">Tenho 22 anos de </w:t>
      </w:r>
      <w:r w:rsidR="00973C68" w:rsidRPr="00BC7F32">
        <w:rPr>
          <w:rFonts w:ascii="Libre Franklin" w:hAnsi="Libre Franklin"/>
          <w:lang w:val="en-GB"/>
        </w:rPr>
        <w:t xml:space="preserve">idade </w:t>
      </w:r>
      <w:r w:rsidRPr="00BC7F32">
        <w:rPr>
          <w:rFonts w:ascii="Libre Franklin" w:hAnsi="Libre Franklin"/>
          <w:lang w:val="en-GB"/>
        </w:rPr>
        <w:t xml:space="preserve">e sou gay. Preciso de um lugar para viver hoje. Este tipo com quem vivo há alguns meses tem-me aterrorizado, cortou os pneus do meu </w:t>
      </w:r>
      <w:r w:rsidR="00973C68" w:rsidRPr="00BC7F32">
        <w:rPr>
          <w:rFonts w:ascii="Libre Franklin" w:hAnsi="Libre Franklin"/>
          <w:lang w:val="en-GB"/>
        </w:rPr>
        <w:t xml:space="preserve">carro, </w:t>
      </w:r>
      <w:r w:rsidRPr="00BC7F32">
        <w:rPr>
          <w:rFonts w:ascii="Libre Franklin" w:hAnsi="Libre Franklin"/>
          <w:lang w:val="en-GB"/>
        </w:rPr>
        <w:t>e eu não tenho para onde ir.</w:t>
      </w:r>
    </w:p>
    <w:p w14:paraId="0C5ED74D" w14:textId="77777777" w:rsidR="00BC7F32" w:rsidRPr="00BC7F32" w:rsidRDefault="00BC7F32" w:rsidP="00BC7F32">
      <w:pPr>
        <w:pStyle w:val="PargrafodaLista"/>
        <w:spacing w:line="360" w:lineRule="auto"/>
        <w:jc w:val="both"/>
        <w:rPr>
          <w:rFonts w:ascii="Libre Franklin" w:hAnsi="Libre Franklin"/>
          <w:lang w:val="en-GB"/>
        </w:rPr>
      </w:pPr>
    </w:p>
    <w:p w14:paraId="2D7659CC" w14:textId="77777777" w:rsidR="000F05AF" w:rsidRDefault="00000000">
      <w:pPr>
        <w:pStyle w:val="PargrafodaLista"/>
        <w:numPr>
          <w:ilvl w:val="0"/>
          <w:numId w:val="31"/>
        </w:numPr>
        <w:spacing w:line="360" w:lineRule="auto"/>
        <w:jc w:val="both"/>
        <w:rPr>
          <w:rFonts w:ascii="Libre Franklin" w:hAnsi="Libre Franklin"/>
          <w:lang w:val="en-GB"/>
        </w:rPr>
      </w:pPr>
      <w:r w:rsidRPr="00BC7F32">
        <w:rPr>
          <w:rFonts w:ascii="Libre Franklin" w:hAnsi="Libre Franklin"/>
          <w:lang w:val="en-GB"/>
        </w:rPr>
        <w:t xml:space="preserve">Preciso de abrigo para mim e para a minha filha </w:t>
      </w:r>
      <w:r w:rsidR="00973C68">
        <w:rPr>
          <w:rFonts w:ascii="Libre Franklin" w:hAnsi="Libre Franklin"/>
          <w:lang w:val="en-GB"/>
        </w:rPr>
        <w:t xml:space="preserve">de 4 anos. </w:t>
      </w:r>
      <w:r w:rsidRPr="00BC7F32">
        <w:rPr>
          <w:rFonts w:ascii="Libre Franklin" w:hAnsi="Libre Franklin"/>
          <w:lang w:val="en-GB"/>
        </w:rPr>
        <w:t xml:space="preserve">Temos vivido com o meu pai e ele tem abusado de mim verbalmente, </w:t>
      </w:r>
      <w:r w:rsidR="00973C68" w:rsidRPr="00BC7F32">
        <w:rPr>
          <w:rFonts w:ascii="Libre Franklin" w:hAnsi="Libre Franklin"/>
          <w:lang w:val="en-GB"/>
        </w:rPr>
        <w:t xml:space="preserve">física </w:t>
      </w:r>
      <w:r w:rsidRPr="00BC7F32">
        <w:rPr>
          <w:rFonts w:ascii="Libre Franklin" w:hAnsi="Libre Franklin"/>
          <w:lang w:val="en-GB"/>
        </w:rPr>
        <w:t>e emocionalmente. Receio que ele também vá prejudicar a minha filha. Tenho 40 anos de idade.</w:t>
      </w:r>
    </w:p>
    <w:p w14:paraId="305FC31F" w14:textId="77777777" w:rsidR="00BC7F32" w:rsidRPr="00BC7F32" w:rsidRDefault="00BC7F32" w:rsidP="00BC7F32">
      <w:pPr>
        <w:spacing w:line="360" w:lineRule="auto"/>
        <w:jc w:val="both"/>
        <w:rPr>
          <w:rFonts w:ascii="Libre Franklin" w:hAnsi="Libre Franklin"/>
          <w:lang w:val="en-GB"/>
        </w:rPr>
      </w:pPr>
    </w:p>
    <w:p w14:paraId="64CD5832" w14:textId="77777777" w:rsidR="000F05AF" w:rsidRDefault="00000000">
      <w:pPr>
        <w:pStyle w:val="PargrafodaLista"/>
        <w:numPr>
          <w:ilvl w:val="0"/>
          <w:numId w:val="31"/>
        </w:numPr>
        <w:spacing w:line="360" w:lineRule="auto"/>
        <w:jc w:val="both"/>
        <w:rPr>
          <w:rFonts w:ascii="Libre Franklin" w:hAnsi="Libre Franklin"/>
          <w:lang w:val="en-GB"/>
        </w:rPr>
      </w:pPr>
      <w:r w:rsidRPr="00BC7F32">
        <w:rPr>
          <w:rFonts w:ascii="Libre Franklin" w:hAnsi="Libre Franklin"/>
          <w:lang w:val="en-GB"/>
        </w:rPr>
        <w:t>Tenho 24 anos de idade e sou lésbica. Estou em casa da minha irmã porque a minha namorada me ameaçou com uma faca ontem à noite. Eu não chamei a polícia, só saí assim que pude. Pode ajudar-me?</w:t>
      </w:r>
    </w:p>
    <w:p w14:paraId="34BD717F" w14:textId="77777777" w:rsidR="00BC7F32" w:rsidRPr="00BC7F32" w:rsidRDefault="00BC7F32" w:rsidP="00BC7F32">
      <w:pPr>
        <w:pStyle w:val="PargrafodaLista"/>
        <w:spacing w:line="360" w:lineRule="auto"/>
        <w:jc w:val="both"/>
        <w:rPr>
          <w:rFonts w:ascii="Libre Franklin" w:hAnsi="Libre Franklin"/>
          <w:lang w:val="en-GB"/>
        </w:rPr>
      </w:pPr>
    </w:p>
    <w:p w14:paraId="62B7EE3A" w14:textId="77777777" w:rsidR="000F05AF" w:rsidRDefault="00000000">
      <w:pPr>
        <w:pStyle w:val="PargrafodaLista"/>
        <w:numPr>
          <w:ilvl w:val="0"/>
          <w:numId w:val="31"/>
        </w:numPr>
        <w:spacing w:line="360" w:lineRule="auto"/>
        <w:jc w:val="both"/>
        <w:rPr>
          <w:rFonts w:ascii="Libre Franklin" w:hAnsi="Libre Franklin"/>
          <w:lang w:val="en-GB"/>
        </w:rPr>
      </w:pPr>
      <w:r w:rsidRPr="00BC7F32">
        <w:rPr>
          <w:rFonts w:ascii="Libre Franklin" w:hAnsi="Libre Franklin"/>
          <w:lang w:val="en-GB"/>
        </w:rPr>
        <w:t xml:space="preserve">Tenho 74 anos de idade e tenho cancro. A minha mulher de 11 anos foi presa ontem à noite porque me arranhou a cara e me tirou a medicação e as chaves do carro. </w:t>
      </w:r>
      <w:r w:rsidRPr="00BC7F32">
        <w:rPr>
          <w:rFonts w:ascii="Libre Franklin" w:hAnsi="Libre Franklin"/>
          <w:lang w:val="en-GB"/>
        </w:rPr>
        <w:lastRenderedPageBreak/>
        <w:t xml:space="preserve">Tive de andar 2 milhas até uma loja às </w:t>
      </w:r>
      <w:r w:rsidR="00973C68">
        <w:rPr>
          <w:rFonts w:ascii="Libre Franklin" w:hAnsi="Libre Franklin"/>
          <w:lang w:val="en-GB"/>
        </w:rPr>
        <w:t xml:space="preserve">2 da manhã de </w:t>
      </w:r>
      <w:r w:rsidRPr="00BC7F32">
        <w:rPr>
          <w:rFonts w:ascii="Libre Franklin" w:hAnsi="Libre Franklin"/>
          <w:lang w:val="en-GB"/>
        </w:rPr>
        <w:t>ontem à noite para chamar a polícia.</w:t>
      </w:r>
    </w:p>
    <w:p w14:paraId="453AFFC9" w14:textId="77777777" w:rsidR="00BC7F32" w:rsidRPr="00BC7F32" w:rsidRDefault="00BC7F32" w:rsidP="00BC7F32">
      <w:pPr>
        <w:pStyle w:val="PargrafodaLista"/>
        <w:rPr>
          <w:rFonts w:ascii="Libre Franklin" w:hAnsi="Libre Franklin"/>
          <w:lang w:val="en-GB"/>
        </w:rPr>
      </w:pPr>
    </w:p>
    <w:p w14:paraId="03739E43" w14:textId="77777777" w:rsidR="00BC7F32" w:rsidRPr="00BC7F32" w:rsidRDefault="00BC7F32" w:rsidP="00BC7F32">
      <w:pPr>
        <w:pStyle w:val="PargrafodaLista"/>
        <w:rPr>
          <w:rFonts w:ascii="Libre Franklin" w:hAnsi="Libre Franklin"/>
          <w:lang w:val="en-GB"/>
        </w:rPr>
      </w:pPr>
    </w:p>
    <w:p w14:paraId="058B1476" w14:textId="77777777" w:rsidR="00BC7F32" w:rsidRPr="00BC7F32" w:rsidRDefault="00BC7F32" w:rsidP="00BC7F32">
      <w:pPr>
        <w:pStyle w:val="PargrafodaLista"/>
        <w:jc w:val="right"/>
        <w:rPr>
          <w:rFonts w:ascii="Libre Franklin" w:hAnsi="Libre Franklin"/>
          <w:lang w:val="en-GB"/>
        </w:rPr>
      </w:pPr>
    </w:p>
    <w:p w14:paraId="439C951C" w14:textId="77777777" w:rsidR="000F05AF" w:rsidRDefault="00000000">
      <w:pPr>
        <w:jc w:val="right"/>
        <w:rPr>
          <w:rFonts w:ascii="Libre Franklin" w:hAnsi="Libre Franklin"/>
          <w:sz w:val="18"/>
          <w:szCs w:val="18"/>
          <w:lang w:val="en-GB"/>
        </w:rPr>
      </w:pPr>
      <w:r w:rsidRPr="00BC7F32">
        <w:rPr>
          <w:rFonts w:ascii="Libre Franklin" w:hAnsi="Libre Franklin"/>
          <w:sz w:val="18"/>
          <w:szCs w:val="18"/>
          <w:lang w:val="en-GB"/>
        </w:rPr>
        <w:t xml:space="preserve">* Currículo de Formação de 40 horas dos Conselheiros de Violência Doméstica: </w:t>
      </w:r>
      <w:hyperlink r:id="rId13" w:history="1">
        <w:r w:rsidRPr="00BC7F32">
          <w:rPr>
            <w:rFonts w:ascii="Libre Franklin" w:hAnsi="Libre Franklin"/>
            <w:sz w:val="18"/>
            <w:szCs w:val="18"/>
            <w:lang w:val="en-GB"/>
          </w:rPr>
          <w:t>Sem título (memberclicks.net)</w:t>
        </w:r>
      </w:hyperlink>
    </w:p>
    <w:sectPr w:rsidR="000F05AF" w:rsidSect="00BD019D">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D8EF0" w14:textId="77777777" w:rsidR="00AF3BF8" w:rsidRDefault="00AF3BF8" w:rsidP="009156D5">
      <w:pPr>
        <w:spacing w:after="0" w:line="240" w:lineRule="auto"/>
      </w:pPr>
      <w:r>
        <w:separator/>
      </w:r>
    </w:p>
  </w:endnote>
  <w:endnote w:type="continuationSeparator" w:id="0">
    <w:p w14:paraId="7ADAEB06" w14:textId="77777777" w:rsidR="00AF3BF8" w:rsidRDefault="00AF3BF8" w:rsidP="00915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altName w:val="Calibri"/>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ans">
    <w:altName w:val="Nirmala UI"/>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572C" w14:textId="77777777" w:rsidR="000F05AF" w:rsidRDefault="00000000">
    <w:pPr>
      <w:pStyle w:val="Rodap"/>
    </w:pPr>
    <w:r w:rsidRPr="009156D5">
      <w:rPr>
        <w:noProof/>
      </w:rPr>
      <mc:AlternateContent>
        <mc:Choice Requires="wps">
          <w:drawing>
            <wp:anchor distT="0" distB="0" distL="114300" distR="114300" simplePos="0" relativeHeight="251660288" behindDoc="0" locked="0" layoutInCell="1" allowOverlap="1" wp14:anchorId="16A4F57E" wp14:editId="516AA815">
              <wp:simplePos x="0" y="0"/>
              <wp:positionH relativeFrom="margin">
                <wp:posOffset>1562100</wp:posOffset>
              </wp:positionH>
              <wp:positionV relativeFrom="paragraph">
                <wp:posOffset>-186055</wp:posOffset>
              </wp:positionV>
              <wp:extent cx="4848225" cy="895350"/>
              <wp:effectExtent l="0" t="0" r="0" b="0"/>
              <wp:wrapNone/>
              <wp:docPr id="20" name="TextBox 19">
                <a:extLst xmlns:a="http://schemas.openxmlformats.org/drawingml/2006/main">
                  <a:ext uri="{FF2B5EF4-FFF2-40B4-BE49-F238E27FC236}">
                    <a16:creationId xmlns:a16="http://schemas.microsoft.com/office/drawing/2014/main" id="{8B49A3EE-B0D4-4ECC-8AB8-C8658AE1793C}"/>
                  </a:ext>
                </a:extLst>
              </wp:docPr>
              <wp:cNvGraphicFramePr/>
              <a:graphic xmlns:a="http://schemas.openxmlformats.org/drawingml/2006/main">
                <a:graphicData uri="http://schemas.microsoft.com/office/word/2010/wordprocessingShape">
                  <wps:wsp>
                    <wps:cNvSpPr txBox="1"/>
                    <wps:spPr>
                      <a:xfrm>
                        <a:off x="0" y="0"/>
                        <a:ext cx="4848225" cy="895350"/>
                      </a:xfrm>
                      <a:prstGeom prst="rect">
                        <a:avLst/>
                      </a:prstGeom>
                      <a:noFill/>
                    </wps:spPr>
                    <wps:txbx>
                      <w:txbxContent>
                        <w:p w14:paraId="1A56BB1C" w14:textId="19ABA704" w:rsidR="000F05AF" w:rsidRDefault="00000000">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w:t>
                          </w:r>
                          <w:r w:rsidR="007D7F8C" w:rsidRPr="007D7F8C">
                            <w:rPr>
                              <w:rFonts w:ascii="Noto Sans" w:eastAsia="Arial" w:hAnsi="Noto Sans" w:cs="Arial"/>
                              <w:color w:val="000000"/>
                              <w:position w:val="5"/>
                              <w:sz w:val="20"/>
                              <w:szCs w:val="20"/>
                              <w:vertAlign w:val="superscript"/>
                              <w:lang w:val="en-GB"/>
                            </w:rPr>
                            <w:t>Financiado pela União Europeia. Os pontos de vista e as opiniões expressas são as do(s) autor(es) e não refletem necessariamente a posição da União Europeia ou da Agência de Execução Europeia da Educação e da Cultura (EACEA). Nem a União Europeia nem a EACEA podem ser tidos como responsáveis por essas opiniões</w:t>
                          </w:r>
                          <w:r w:rsidRPr="009156D5">
                            <w:rPr>
                              <w:rFonts w:ascii="Noto Sans" w:eastAsia="Arial" w:hAnsi="Noto Sans" w:cs="Arial"/>
                              <w:color w:val="000000"/>
                              <w:position w:val="5"/>
                              <w:sz w:val="20"/>
                              <w:szCs w:val="20"/>
                              <w:vertAlign w:val="superscript"/>
                              <w:lang w:val="en-GB"/>
                            </w:rPr>
                            <w:t xml:space="preserve">". </w:t>
                          </w:r>
                        </w:p>
                        <w:p w14:paraId="0C54F2C6" w14:textId="77777777" w:rsidR="000F05AF" w:rsidRDefault="00000000">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Número de projecto: </w:t>
                          </w:r>
                          <w:r w:rsidRPr="009156D5">
                            <w:rPr>
                              <w:rFonts w:ascii="Noto Sans" w:eastAsia="Arial" w:hAnsi="Noto Sans" w:cs="Arial"/>
                              <w:b/>
                              <w:bCs/>
                              <w:color w:val="000000"/>
                              <w:position w:val="5"/>
                              <w:sz w:val="20"/>
                              <w:szCs w:val="20"/>
                              <w:vertAlign w:val="superscript"/>
                              <w:lang w:val="en-GB"/>
                            </w:rPr>
                            <w:t>KA220-ADU-07F8F183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6A4F57E" id="_x0000_t202" coordsize="21600,21600" o:spt="202" path="m,l,21600r21600,l21600,xe">
              <v:stroke joinstyle="miter"/>
              <v:path gradientshapeok="t" o:connecttype="rect"/>
            </v:shapetype>
            <v:shape id="TextBox 19" o:spid="_x0000_s1026" type="#_x0000_t202" style="position:absolute;margin-left:123pt;margin-top:-14.65pt;width:381.75pt;height: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" filled="f" stroked="f">
              <v:textbox>
                <w:txbxContent>
                  <w:p w14:paraId="1A56BB1C" w14:textId="19ABA704" w:rsidR="000F05AF" w:rsidRDefault="00000000">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w:t>
                    </w:r>
                    <w:proofErr w:type="spellStart"/>
                    <w:r w:rsidR="007D7F8C" w:rsidRPr="007D7F8C">
                      <w:rPr>
                        <w:rFonts w:ascii="Noto Sans" w:eastAsia="Arial" w:hAnsi="Noto Sans" w:cs="Arial"/>
                        <w:color w:val="000000"/>
                        <w:position w:val="5"/>
                        <w:sz w:val="20"/>
                        <w:szCs w:val="20"/>
                        <w:vertAlign w:val="superscript"/>
                        <w:lang w:val="en-GB"/>
                      </w:rPr>
                      <w:t>Financiado</w:t>
                    </w:r>
                    <w:proofErr w:type="spellEnd"/>
                    <w:r w:rsidR="007D7F8C" w:rsidRPr="007D7F8C">
                      <w:rPr>
                        <w:rFonts w:ascii="Noto Sans" w:eastAsia="Arial" w:hAnsi="Noto Sans" w:cs="Arial"/>
                        <w:color w:val="000000"/>
                        <w:position w:val="5"/>
                        <w:sz w:val="20"/>
                        <w:szCs w:val="20"/>
                        <w:vertAlign w:val="superscript"/>
                        <w:lang w:val="en-GB"/>
                      </w:rPr>
                      <w:t xml:space="preserve"> pela </w:t>
                    </w:r>
                    <w:proofErr w:type="spellStart"/>
                    <w:r w:rsidR="007D7F8C" w:rsidRPr="007D7F8C">
                      <w:rPr>
                        <w:rFonts w:ascii="Noto Sans" w:eastAsia="Arial" w:hAnsi="Noto Sans" w:cs="Arial"/>
                        <w:color w:val="000000"/>
                        <w:position w:val="5"/>
                        <w:sz w:val="20"/>
                        <w:szCs w:val="20"/>
                        <w:vertAlign w:val="superscript"/>
                        <w:lang w:val="en-GB"/>
                      </w:rPr>
                      <w:t>União</w:t>
                    </w:r>
                    <w:proofErr w:type="spellEnd"/>
                    <w:r w:rsidR="007D7F8C" w:rsidRPr="007D7F8C">
                      <w:rPr>
                        <w:rFonts w:ascii="Noto Sans" w:eastAsia="Arial" w:hAnsi="Noto Sans" w:cs="Arial"/>
                        <w:color w:val="000000"/>
                        <w:position w:val="5"/>
                        <w:sz w:val="20"/>
                        <w:szCs w:val="20"/>
                        <w:vertAlign w:val="superscript"/>
                        <w:lang w:val="en-GB"/>
                      </w:rPr>
                      <w:t xml:space="preserve"> </w:t>
                    </w:r>
                    <w:proofErr w:type="spellStart"/>
                    <w:r w:rsidR="007D7F8C" w:rsidRPr="007D7F8C">
                      <w:rPr>
                        <w:rFonts w:ascii="Noto Sans" w:eastAsia="Arial" w:hAnsi="Noto Sans" w:cs="Arial"/>
                        <w:color w:val="000000"/>
                        <w:position w:val="5"/>
                        <w:sz w:val="20"/>
                        <w:szCs w:val="20"/>
                        <w:vertAlign w:val="superscript"/>
                        <w:lang w:val="en-GB"/>
                      </w:rPr>
                      <w:t>Europeia</w:t>
                    </w:r>
                    <w:proofErr w:type="spellEnd"/>
                    <w:r w:rsidR="007D7F8C" w:rsidRPr="007D7F8C">
                      <w:rPr>
                        <w:rFonts w:ascii="Noto Sans" w:eastAsia="Arial" w:hAnsi="Noto Sans" w:cs="Arial"/>
                        <w:color w:val="000000"/>
                        <w:position w:val="5"/>
                        <w:sz w:val="20"/>
                        <w:szCs w:val="20"/>
                        <w:vertAlign w:val="superscript"/>
                        <w:lang w:val="en-GB"/>
                      </w:rPr>
                      <w:t xml:space="preserve">. </w:t>
                    </w:r>
                    <w:proofErr w:type="spellStart"/>
                    <w:r w:rsidR="007D7F8C" w:rsidRPr="007D7F8C">
                      <w:rPr>
                        <w:rFonts w:ascii="Noto Sans" w:eastAsia="Arial" w:hAnsi="Noto Sans" w:cs="Arial"/>
                        <w:color w:val="000000"/>
                        <w:position w:val="5"/>
                        <w:sz w:val="20"/>
                        <w:szCs w:val="20"/>
                        <w:vertAlign w:val="superscript"/>
                        <w:lang w:val="en-GB"/>
                      </w:rPr>
                      <w:t>Os</w:t>
                    </w:r>
                    <w:proofErr w:type="spellEnd"/>
                    <w:r w:rsidR="007D7F8C" w:rsidRPr="007D7F8C">
                      <w:rPr>
                        <w:rFonts w:ascii="Noto Sans" w:eastAsia="Arial" w:hAnsi="Noto Sans" w:cs="Arial"/>
                        <w:color w:val="000000"/>
                        <w:position w:val="5"/>
                        <w:sz w:val="20"/>
                        <w:szCs w:val="20"/>
                        <w:vertAlign w:val="superscript"/>
                        <w:lang w:val="en-GB"/>
                      </w:rPr>
                      <w:t xml:space="preserve"> </w:t>
                    </w:r>
                    <w:proofErr w:type="spellStart"/>
                    <w:r w:rsidR="007D7F8C" w:rsidRPr="007D7F8C">
                      <w:rPr>
                        <w:rFonts w:ascii="Noto Sans" w:eastAsia="Arial" w:hAnsi="Noto Sans" w:cs="Arial"/>
                        <w:color w:val="000000"/>
                        <w:position w:val="5"/>
                        <w:sz w:val="20"/>
                        <w:szCs w:val="20"/>
                        <w:vertAlign w:val="superscript"/>
                        <w:lang w:val="en-GB"/>
                      </w:rPr>
                      <w:t>pontos</w:t>
                    </w:r>
                    <w:proofErr w:type="spellEnd"/>
                    <w:r w:rsidR="007D7F8C" w:rsidRPr="007D7F8C">
                      <w:rPr>
                        <w:rFonts w:ascii="Noto Sans" w:eastAsia="Arial" w:hAnsi="Noto Sans" w:cs="Arial"/>
                        <w:color w:val="000000"/>
                        <w:position w:val="5"/>
                        <w:sz w:val="20"/>
                        <w:szCs w:val="20"/>
                        <w:vertAlign w:val="superscript"/>
                        <w:lang w:val="en-GB"/>
                      </w:rPr>
                      <w:t xml:space="preserve"> de vista e as </w:t>
                    </w:r>
                    <w:proofErr w:type="spellStart"/>
                    <w:r w:rsidR="007D7F8C" w:rsidRPr="007D7F8C">
                      <w:rPr>
                        <w:rFonts w:ascii="Noto Sans" w:eastAsia="Arial" w:hAnsi="Noto Sans" w:cs="Arial"/>
                        <w:color w:val="000000"/>
                        <w:position w:val="5"/>
                        <w:sz w:val="20"/>
                        <w:szCs w:val="20"/>
                        <w:vertAlign w:val="superscript"/>
                        <w:lang w:val="en-GB"/>
                      </w:rPr>
                      <w:t>opiniões</w:t>
                    </w:r>
                    <w:proofErr w:type="spellEnd"/>
                    <w:r w:rsidR="007D7F8C" w:rsidRPr="007D7F8C">
                      <w:rPr>
                        <w:rFonts w:ascii="Noto Sans" w:eastAsia="Arial" w:hAnsi="Noto Sans" w:cs="Arial"/>
                        <w:color w:val="000000"/>
                        <w:position w:val="5"/>
                        <w:sz w:val="20"/>
                        <w:szCs w:val="20"/>
                        <w:vertAlign w:val="superscript"/>
                        <w:lang w:val="en-GB"/>
                      </w:rPr>
                      <w:t xml:space="preserve"> </w:t>
                    </w:r>
                    <w:proofErr w:type="spellStart"/>
                    <w:r w:rsidR="007D7F8C" w:rsidRPr="007D7F8C">
                      <w:rPr>
                        <w:rFonts w:ascii="Noto Sans" w:eastAsia="Arial" w:hAnsi="Noto Sans" w:cs="Arial"/>
                        <w:color w:val="000000"/>
                        <w:position w:val="5"/>
                        <w:sz w:val="20"/>
                        <w:szCs w:val="20"/>
                        <w:vertAlign w:val="superscript"/>
                        <w:lang w:val="en-GB"/>
                      </w:rPr>
                      <w:t>expressas</w:t>
                    </w:r>
                    <w:proofErr w:type="spellEnd"/>
                    <w:r w:rsidR="007D7F8C" w:rsidRPr="007D7F8C">
                      <w:rPr>
                        <w:rFonts w:ascii="Noto Sans" w:eastAsia="Arial" w:hAnsi="Noto Sans" w:cs="Arial"/>
                        <w:color w:val="000000"/>
                        <w:position w:val="5"/>
                        <w:sz w:val="20"/>
                        <w:szCs w:val="20"/>
                        <w:vertAlign w:val="superscript"/>
                        <w:lang w:val="en-GB"/>
                      </w:rPr>
                      <w:t xml:space="preserve"> </w:t>
                    </w:r>
                    <w:proofErr w:type="spellStart"/>
                    <w:r w:rsidR="007D7F8C" w:rsidRPr="007D7F8C">
                      <w:rPr>
                        <w:rFonts w:ascii="Noto Sans" w:eastAsia="Arial" w:hAnsi="Noto Sans" w:cs="Arial"/>
                        <w:color w:val="000000"/>
                        <w:position w:val="5"/>
                        <w:sz w:val="20"/>
                        <w:szCs w:val="20"/>
                        <w:vertAlign w:val="superscript"/>
                        <w:lang w:val="en-GB"/>
                      </w:rPr>
                      <w:t>são</w:t>
                    </w:r>
                    <w:proofErr w:type="spellEnd"/>
                    <w:r w:rsidR="007D7F8C" w:rsidRPr="007D7F8C">
                      <w:rPr>
                        <w:rFonts w:ascii="Noto Sans" w:eastAsia="Arial" w:hAnsi="Noto Sans" w:cs="Arial"/>
                        <w:color w:val="000000"/>
                        <w:position w:val="5"/>
                        <w:sz w:val="20"/>
                        <w:szCs w:val="20"/>
                        <w:vertAlign w:val="superscript"/>
                        <w:lang w:val="en-GB"/>
                      </w:rPr>
                      <w:t xml:space="preserve"> as do(s) </w:t>
                    </w:r>
                    <w:proofErr w:type="spellStart"/>
                    <w:r w:rsidR="007D7F8C" w:rsidRPr="007D7F8C">
                      <w:rPr>
                        <w:rFonts w:ascii="Noto Sans" w:eastAsia="Arial" w:hAnsi="Noto Sans" w:cs="Arial"/>
                        <w:color w:val="000000"/>
                        <w:position w:val="5"/>
                        <w:sz w:val="20"/>
                        <w:szCs w:val="20"/>
                        <w:vertAlign w:val="superscript"/>
                        <w:lang w:val="en-GB"/>
                      </w:rPr>
                      <w:t>autor</w:t>
                    </w:r>
                    <w:proofErr w:type="spellEnd"/>
                    <w:r w:rsidR="007D7F8C" w:rsidRPr="007D7F8C">
                      <w:rPr>
                        <w:rFonts w:ascii="Noto Sans" w:eastAsia="Arial" w:hAnsi="Noto Sans" w:cs="Arial"/>
                        <w:color w:val="000000"/>
                        <w:position w:val="5"/>
                        <w:sz w:val="20"/>
                        <w:szCs w:val="20"/>
                        <w:vertAlign w:val="superscript"/>
                        <w:lang w:val="en-GB"/>
                      </w:rPr>
                      <w:t xml:space="preserve">(es) e </w:t>
                    </w:r>
                    <w:proofErr w:type="spellStart"/>
                    <w:r w:rsidR="007D7F8C" w:rsidRPr="007D7F8C">
                      <w:rPr>
                        <w:rFonts w:ascii="Noto Sans" w:eastAsia="Arial" w:hAnsi="Noto Sans" w:cs="Arial"/>
                        <w:color w:val="000000"/>
                        <w:position w:val="5"/>
                        <w:sz w:val="20"/>
                        <w:szCs w:val="20"/>
                        <w:vertAlign w:val="superscript"/>
                        <w:lang w:val="en-GB"/>
                      </w:rPr>
                      <w:t>não</w:t>
                    </w:r>
                    <w:proofErr w:type="spellEnd"/>
                    <w:r w:rsidR="007D7F8C" w:rsidRPr="007D7F8C">
                      <w:rPr>
                        <w:rFonts w:ascii="Noto Sans" w:eastAsia="Arial" w:hAnsi="Noto Sans" w:cs="Arial"/>
                        <w:color w:val="000000"/>
                        <w:position w:val="5"/>
                        <w:sz w:val="20"/>
                        <w:szCs w:val="20"/>
                        <w:vertAlign w:val="superscript"/>
                        <w:lang w:val="en-GB"/>
                      </w:rPr>
                      <w:t xml:space="preserve"> </w:t>
                    </w:r>
                    <w:proofErr w:type="spellStart"/>
                    <w:r w:rsidR="007D7F8C" w:rsidRPr="007D7F8C">
                      <w:rPr>
                        <w:rFonts w:ascii="Noto Sans" w:eastAsia="Arial" w:hAnsi="Noto Sans" w:cs="Arial"/>
                        <w:color w:val="000000"/>
                        <w:position w:val="5"/>
                        <w:sz w:val="20"/>
                        <w:szCs w:val="20"/>
                        <w:vertAlign w:val="superscript"/>
                        <w:lang w:val="en-GB"/>
                      </w:rPr>
                      <w:t>refletem</w:t>
                    </w:r>
                    <w:proofErr w:type="spellEnd"/>
                    <w:r w:rsidR="007D7F8C" w:rsidRPr="007D7F8C">
                      <w:rPr>
                        <w:rFonts w:ascii="Noto Sans" w:eastAsia="Arial" w:hAnsi="Noto Sans" w:cs="Arial"/>
                        <w:color w:val="000000"/>
                        <w:position w:val="5"/>
                        <w:sz w:val="20"/>
                        <w:szCs w:val="20"/>
                        <w:vertAlign w:val="superscript"/>
                        <w:lang w:val="en-GB"/>
                      </w:rPr>
                      <w:t xml:space="preserve"> </w:t>
                    </w:r>
                    <w:proofErr w:type="spellStart"/>
                    <w:r w:rsidR="007D7F8C" w:rsidRPr="007D7F8C">
                      <w:rPr>
                        <w:rFonts w:ascii="Noto Sans" w:eastAsia="Arial" w:hAnsi="Noto Sans" w:cs="Arial"/>
                        <w:color w:val="000000"/>
                        <w:position w:val="5"/>
                        <w:sz w:val="20"/>
                        <w:szCs w:val="20"/>
                        <w:vertAlign w:val="superscript"/>
                        <w:lang w:val="en-GB"/>
                      </w:rPr>
                      <w:t>necessariamente</w:t>
                    </w:r>
                    <w:proofErr w:type="spellEnd"/>
                    <w:r w:rsidR="007D7F8C" w:rsidRPr="007D7F8C">
                      <w:rPr>
                        <w:rFonts w:ascii="Noto Sans" w:eastAsia="Arial" w:hAnsi="Noto Sans" w:cs="Arial"/>
                        <w:color w:val="000000"/>
                        <w:position w:val="5"/>
                        <w:sz w:val="20"/>
                        <w:szCs w:val="20"/>
                        <w:vertAlign w:val="superscript"/>
                        <w:lang w:val="en-GB"/>
                      </w:rPr>
                      <w:t xml:space="preserve"> a </w:t>
                    </w:r>
                    <w:proofErr w:type="spellStart"/>
                    <w:r w:rsidR="007D7F8C" w:rsidRPr="007D7F8C">
                      <w:rPr>
                        <w:rFonts w:ascii="Noto Sans" w:eastAsia="Arial" w:hAnsi="Noto Sans" w:cs="Arial"/>
                        <w:color w:val="000000"/>
                        <w:position w:val="5"/>
                        <w:sz w:val="20"/>
                        <w:szCs w:val="20"/>
                        <w:vertAlign w:val="superscript"/>
                        <w:lang w:val="en-GB"/>
                      </w:rPr>
                      <w:t>posição</w:t>
                    </w:r>
                    <w:proofErr w:type="spellEnd"/>
                    <w:r w:rsidR="007D7F8C" w:rsidRPr="007D7F8C">
                      <w:rPr>
                        <w:rFonts w:ascii="Noto Sans" w:eastAsia="Arial" w:hAnsi="Noto Sans" w:cs="Arial"/>
                        <w:color w:val="000000"/>
                        <w:position w:val="5"/>
                        <w:sz w:val="20"/>
                        <w:szCs w:val="20"/>
                        <w:vertAlign w:val="superscript"/>
                        <w:lang w:val="en-GB"/>
                      </w:rPr>
                      <w:t xml:space="preserve"> da </w:t>
                    </w:r>
                    <w:proofErr w:type="spellStart"/>
                    <w:r w:rsidR="007D7F8C" w:rsidRPr="007D7F8C">
                      <w:rPr>
                        <w:rFonts w:ascii="Noto Sans" w:eastAsia="Arial" w:hAnsi="Noto Sans" w:cs="Arial"/>
                        <w:color w:val="000000"/>
                        <w:position w:val="5"/>
                        <w:sz w:val="20"/>
                        <w:szCs w:val="20"/>
                        <w:vertAlign w:val="superscript"/>
                        <w:lang w:val="en-GB"/>
                      </w:rPr>
                      <w:t>União</w:t>
                    </w:r>
                    <w:proofErr w:type="spellEnd"/>
                    <w:r w:rsidR="007D7F8C" w:rsidRPr="007D7F8C">
                      <w:rPr>
                        <w:rFonts w:ascii="Noto Sans" w:eastAsia="Arial" w:hAnsi="Noto Sans" w:cs="Arial"/>
                        <w:color w:val="000000"/>
                        <w:position w:val="5"/>
                        <w:sz w:val="20"/>
                        <w:szCs w:val="20"/>
                        <w:vertAlign w:val="superscript"/>
                        <w:lang w:val="en-GB"/>
                      </w:rPr>
                      <w:t xml:space="preserve"> </w:t>
                    </w:r>
                    <w:proofErr w:type="spellStart"/>
                    <w:r w:rsidR="007D7F8C" w:rsidRPr="007D7F8C">
                      <w:rPr>
                        <w:rFonts w:ascii="Noto Sans" w:eastAsia="Arial" w:hAnsi="Noto Sans" w:cs="Arial"/>
                        <w:color w:val="000000"/>
                        <w:position w:val="5"/>
                        <w:sz w:val="20"/>
                        <w:szCs w:val="20"/>
                        <w:vertAlign w:val="superscript"/>
                        <w:lang w:val="en-GB"/>
                      </w:rPr>
                      <w:t>Europeia</w:t>
                    </w:r>
                    <w:proofErr w:type="spellEnd"/>
                    <w:r w:rsidR="007D7F8C" w:rsidRPr="007D7F8C">
                      <w:rPr>
                        <w:rFonts w:ascii="Noto Sans" w:eastAsia="Arial" w:hAnsi="Noto Sans" w:cs="Arial"/>
                        <w:color w:val="000000"/>
                        <w:position w:val="5"/>
                        <w:sz w:val="20"/>
                        <w:szCs w:val="20"/>
                        <w:vertAlign w:val="superscript"/>
                        <w:lang w:val="en-GB"/>
                      </w:rPr>
                      <w:t xml:space="preserve"> ou da </w:t>
                    </w:r>
                    <w:proofErr w:type="spellStart"/>
                    <w:r w:rsidR="007D7F8C" w:rsidRPr="007D7F8C">
                      <w:rPr>
                        <w:rFonts w:ascii="Noto Sans" w:eastAsia="Arial" w:hAnsi="Noto Sans" w:cs="Arial"/>
                        <w:color w:val="000000"/>
                        <w:position w:val="5"/>
                        <w:sz w:val="20"/>
                        <w:szCs w:val="20"/>
                        <w:vertAlign w:val="superscript"/>
                        <w:lang w:val="en-GB"/>
                      </w:rPr>
                      <w:t>Agência</w:t>
                    </w:r>
                    <w:proofErr w:type="spellEnd"/>
                    <w:r w:rsidR="007D7F8C" w:rsidRPr="007D7F8C">
                      <w:rPr>
                        <w:rFonts w:ascii="Noto Sans" w:eastAsia="Arial" w:hAnsi="Noto Sans" w:cs="Arial"/>
                        <w:color w:val="000000"/>
                        <w:position w:val="5"/>
                        <w:sz w:val="20"/>
                        <w:szCs w:val="20"/>
                        <w:vertAlign w:val="superscript"/>
                        <w:lang w:val="en-GB"/>
                      </w:rPr>
                      <w:t xml:space="preserve"> de </w:t>
                    </w:r>
                    <w:proofErr w:type="spellStart"/>
                    <w:r w:rsidR="007D7F8C" w:rsidRPr="007D7F8C">
                      <w:rPr>
                        <w:rFonts w:ascii="Noto Sans" w:eastAsia="Arial" w:hAnsi="Noto Sans" w:cs="Arial"/>
                        <w:color w:val="000000"/>
                        <w:position w:val="5"/>
                        <w:sz w:val="20"/>
                        <w:szCs w:val="20"/>
                        <w:vertAlign w:val="superscript"/>
                        <w:lang w:val="en-GB"/>
                      </w:rPr>
                      <w:t>Execução</w:t>
                    </w:r>
                    <w:proofErr w:type="spellEnd"/>
                    <w:r w:rsidR="007D7F8C" w:rsidRPr="007D7F8C">
                      <w:rPr>
                        <w:rFonts w:ascii="Noto Sans" w:eastAsia="Arial" w:hAnsi="Noto Sans" w:cs="Arial"/>
                        <w:color w:val="000000"/>
                        <w:position w:val="5"/>
                        <w:sz w:val="20"/>
                        <w:szCs w:val="20"/>
                        <w:vertAlign w:val="superscript"/>
                        <w:lang w:val="en-GB"/>
                      </w:rPr>
                      <w:t xml:space="preserve"> </w:t>
                    </w:r>
                    <w:proofErr w:type="spellStart"/>
                    <w:r w:rsidR="007D7F8C" w:rsidRPr="007D7F8C">
                      <w:rPr>
                        <w:rFonts w:ascii="Noto Sans" w:eastAsia="Arial" w:hAnsi="Noto Sans" w:cs="Arial"/>
                        <w:color w:val="000000"/>
                        <w:position w:val="5"/>
                        <w:sz w:val="20"/>
                        <w:szCs w:val="20"/>
                        <w:vertAlign w:val="superscript"/>
                        <w:lang w:val="en-GB"/>
                      </w:rPr>
                      <w:t>Europeia</w:t>
                    </w:r>
                    <w:proofErr w:type="spellEnd"/>
                    <w:r w:rsidR="007D7F8C" w:rsidRPr="007D7F8C">
                      <w:rPr>
                        <w:rFonts w:ascii="Noto Sans" w:eastAsia="Arial" w:hAnsi="Noto Sans" w:cs="Arial"/>
                        <w:color w:val="000000"/>
                        <w:position w:val="5"/>
                        <w:sz w:val="20"/>
                        <w:szCs w:val="20"/>
                        <w:vertAlign w:val="superscript"/>
                        <w:lang w:val="en-GB"/>
                      </w:rPr>
                      <w:t xml:space="preserve"> da Educação e da </w:t>
                    </w:r>
                    <w:proofErr w:type="spellStart"/>
                    <w:r w:rsidR="007D7F8C" w:rsidRPr="007D7F8C">
                      <w:rPr>
                        <w:rFonts w:ascii="Noto Sans" w:eastAsia="Arial" w:hAnsi="Noto Sans" w:cs="Arial"/>
                        <w:color w:val="000000"/>
                        <w:position w:val="5"/>
                        <w:sz w:val="20"/>
                        <w:szCs w:val="20"/>
                        <w:vertAlign w:val="superscript"/>
                        <w:lang w:val="en-GB"/>
                      </w:rPr>
                      <w:t>Cultura</w:t>
                    </w:r>
                    <w:proofErr w:type="spellEnd"/>
                    <w:r w:rsidR="007D7F8C" w:rsidRPr="007D7F8C">
                      <w:rPr>
                        <w:rFonts w:ascii="Noto Sans" w:eastAsia="Arial" w:hAnsi="Noto Sans" w:cs="Arial"/>
                        <w:color w:val="000000"/>
                        <w:position w:val="5"/>
                        <w:sz w:val="20"/>
                        <w:szCs w:val="20"/>
                        <w:vertAlign w:val="superscript"/>
                        <w:lang w:val="en-GB"/>
                      </w:rPr>
                      <w:t xml:space="preserve"> (EACEA). </w:t>
                    </w:r>
                    <w:proofErr w:type="spellStart"/>
                    <w:r w:rsidR="007D7F8C" w:rsidRPr="007D7F8C">
                      <w:rPr>
                        <w:rFonts w:ascii="Noto Sans" w:eastAsia="Arial" w:hAnsi="Noto Sans" w:cs="Arial"/>
                        <w:color w:val="000000"/>
                        <w:position w:val="5"/>
                        <w:sz w:val="20"/>
                        <w:szCs w:val="20"/>
                        <w:vertAlign w:val="superscript"/>
                        <w:lang w:val="en-GB"/>
                      </w:rPr>
                      <w:t>Nem</w:t>
                    </w:r>
                    <w:proofErr w:type="spellEnd"/>
                    <w:r w:rsidR="007D7F8C" w:rsidRPr="007D7F8C">
                      <w:rPr>
                        <w:rFonts w:ascii="Noto Sans" w:eastAsia="Arial" w:hAnsi="Noto Sans" w:cs="Arial"/>
                        <w:color w:val="000000"/>
                        <w:position w:val="5"/>
                        <w:sz w:val="20"/>
                        <w:szCs w:val="20"/>
                        <w:vertAlign w:val="superscript"/>
                        <w:lang w:val="en-GB"/>
                      </w:rPr>
                      <w:t xml:space="preserve"> a </w:t>
                    </w:r>
                    <w:proofErr w:type="spellStart"/>
                    <w:r w:rsidR="007D7F8C" w:rsidRPr="007D7F8C">
                      <w:rPr>
                        <w:rFonts w:ascii="Noto Sans" w:eastAsia="Arial" w:hAnsi="Noto Sans" w:cs="Arial"/>
                        <w:color w:val="000000"/>
                        <w:position w:val="5"/>
                        <w:sz w:val="20"/>
                        <w:szCs w:val="20"/>
                        <w:vertAlign w:val="superscript"/>
                        <w:lang w:val="en-GB"/>
                      </w:rPr>
                      <w:t>União</w:t>
                    </w:r>
                    <w:proofErr w:type="spellEnd"/>
                    <w:r w:rsidR="007D7F8C" w:rsidRPr="007D7F8C">
                      <w:rPr>
                        <w:rFonts w:ascii="Noto Sans" w:eastAsia="Arial" w:hAnsi="Noto Sans" w:cs="Arial"/>
                        <w:color w:val="000000"/>
                        <w:position w:val="5"/>
                        <w:sz w:val="20"/>
                        <w:szCs w:val="20"/>
                        <w:vertAlign w:val="superscript"/>
                        <w:lang w:val="en-GB"/>
                      </w:rPr>
                      <w:t xml:space="preserve"> </w:t>
                    </w:r>
                    <w:proofErr w:type="spellStart"/>
                    <w:r w:rsidR="007D7F8C" w:rsidRPr="007D7F8C">
                      <w:rPr>
                        <w:rFonts w:ascii="Noto Sans" w:eastAsia="Arial" w:hAnsi="Noto Sans" w:cs="Arial"/>
                        <w:color w:val="000000"/>
                        <w:position w:val="5"/>
                        <w:sz w:val="20"/>
                        <w:szCs w:val="20"/>
                        <w:vertAlign w:val="superscript"/>
                        <w:lang w:val="en-GB"/>
                      </w:rPr>
                      <w:t>Europeia</w:t>
                    </w:r>
                    <w:proofErr w:type="spellEnd"/>
                    <w:r w:rsidR="007D7F8C" w:rsidRPr="007D7F8C">
                      <w:rPr>
                        <w:rFonts w:ascii="Noto Sans" w:eastAsia="Arial" w:hAnsi="Noto Sans" w:cs="Arial"/>
                        <w:color w:val="000000"/>
                        <w:position w:val="5"/>
                        <w:sz w:val="20"/>
                        <w:szCs w:val="20"/>
                        <w:vertAlign w:val="superscript"/>
                        <w:lang w:val="en-GB"/>
                      </w:rPr>
                      <w:t xml:space="preserve"> </w:t>
                    </w:r>
                    <w:proofErr w:type="spellStart"/>
                    <w:r w:rsidR="007D7F8C" w:rsidRPr="007D7F8C">
                      <w:rPr>
                        <w:rFonts w:ascii="Noto Sans" w:eastAsia="Arial" w:hAnsi="Noto Sans" w:cs="Arial"/>
                        <w:color w:val="000000"/>
                        <w:position w:val="5"/>
                        <w:sz w:val="20"/>
                        <w:szCs w:val="20"/>
                        <w:vertAlign w:val="superscript"/>
                        <w:lang w:val="en-GB"/>
                      </w:rPr>
                      <w:t>nem</w:t>
                    </w:r>
                    <w:proofErr w:type="spellEnd"/>
                    <w:r w:rsidR="007D7F8C" w:rsidRPr="007D7F8C">
                      <w:rPr>
                        <w:rFonts w:ascii="Noto Sans" w:eastAsia="Arial" w:hAnsi="Noto Sans" w:cs="Arial"/>
                        <w:color w:val="000000"/>
                        <w:position w:val="5"/>
                        <w:sz w:val="20"/>
                        <w:szCs w:val="20"/>
                        <w:vertAlign w:val="superscript"/>
                        <w:lang w:val="en-GB"/>
                      </w:rPr>
                      <w:t xml:space="preserve"> a EACEA </w:t>
                    </w:r>
                    <w:proofErr w:type="spellStart"/>
                    <w:r w:rsidR="007D7F8C" w:rsidRPr="007D7F8C">
                      <w:rPr>
                        <w:rFonts w:ascii="Noto Sans" w:eastAsia="Arial" w:hAnsi="Noto Sans" w:cs="Arial"/>
                        <w:color w:val="000000"/>
                        <w:position w:val="5"/>
                        <w:sz w:val="20"/>
                        <w:szCs w:val="20"/>
                        <w:vertAlign w:val="superscript"/>
                        <w:lang w:val="en-GB"/>
                      </w:rPr>
                      <w:t>podem</w:t>
                    </w:r>
                    <w:proofErr w:type="spellEnd"/>
                    <w:r w:rsidR="007D7F8C" w:rsidRPr="007D7F8C">
                      <w:rPr>
                        <w:rFonts w:ascii="Noto Sans" w:eastAsia="Arial" w:hAnsi="Noto Sans" w:cs="Arial"/>
                        <w:color w:val="000000"/>
                        <w:position w:val="5"/>
                        <w:sz w:val="20"/>
                        <w:szCs w:val="20"/>
                        <w:vertAlign w:val="superscript"/>
                        <w:lang w:val="en-GB"/>
                      </w:rPr>
                      <w:t xml:space="preserve"> ser </w:t>
                    </w:r>
                    <w:proofErr w:type="spellStart"/>
                    <w:r w:rsidR="007D7F8C" w:rsidRPr="007D7F8C">
                      <w:rPr>
                        <w:rFonts w:ascii="Noto Sans" w:eastAsia="Arial" w:hAnsi="Noto Sans" w:cs="Arial"/>
                        <w:color w:val="000000"/>
                        <w:position w:val="5"/>
                        <w:sz w:val="20"/>
                        <w:szCs w:val="20"/>
                        <w:vertAlign w:val="superscript"/>
                        <w:lang w:val="en-GB"/>
                      </w:rPr>
                      <w:t>tidos</w:t>
                    </w:r>
                    <w:proofErr w:type="spellEnd"/>
                    <w:r w:rsidR="007D7F8C" w:rsidRPr="007D7F8C">
                      <w:rPr>
                        <w:rFonts w:ascii="Noto Sans" w:eastAsia="Arial" w:hAnsi="Noto Sans" w:cs="Arial"/>
                        <w:color w:val="000000"/>
                        <w:position w:val="5"/>
                        <w:sz w:val="20"/>
                        <w:szCs w:val="20"/>
                        <w:vertAlign w:val="superscript"/>
                        <w:lang w:val="en-GB"/>
                      </w:rPr>
                      <w:t xml:space="preserve"> </w:t>
                    </w:r>
                    <w:proofErr w:type="spellStart"/>
                    <w:r w:rsidR="007D7F8C" w:rsidRPr="007D7F8C">
                      <w:rPr>
                        <w:rFonts w:ascii="Noto Sans" w:eastAsia="Arial" w:hAnsi="Noto Sans" w:cs="Arial"/>
                        <w:color w:val="000000"/>
                        <w:position w:val="5"/>
                        <w:sz w:val="20"/>
                        <w:szCs w:val="20"/>
                        <w:vertAlign w:val="superscript"/>
                        <w:lang w:val="en-GB"/>
                      </w:rPr>
                      <w:t>como</w:t>
                    </w:r>
                    <w:proofErr w:type="spellEnd"/>
                    <w:r w:rsidR="007D7F8C" w:rsidRPr="007D7F8C">
                      <w:rPr>
                        <w:rFonts w:ascii="Noto Sans" w:eastAsia="Arial" w:hAnsi="Noto Sans" w:cs="Arial"/>
                        <w:color w:val="000000"/>
                        <w:position w:val="5"/>
                        <w:sz w:val="20"/>
                        <w:szCs w:val="20"/>
                        <w:vertAlign w:val="superscript"/>
                        <w:lang w:val="en-GB"/>
                      </w:rPr>
                      <w:t xml:space="preserve"> </w:t>
                    </w:r>
                    <w:proofErr w:type="spellStart"/>
                    <w:r w:rsidR="007D7F8C" w:rsidRPr="007D7F8C">
                      <w:rPr>
                        <w:rFonts w:ascii="Noto Sans" w:eastAsia="Arial" w:hAnsi="Noto Sans" w:cs="Arial"/>
                        <w:color w:val="000000"/>
                        <w:position w:val="5"/>
                        <w:sz w:val="20"/>
                        <w:szCs w:val="20"/>
                        <w:vertAlign w:val="superscript"/>
                        <w:lang w:val="en-GB"/>
                      </w:rPr>
                      <w:t>responsáveis</w:t>
                    </w:r>
                    <w:proofErr w:type="spellEnd"/>
                    <w:r w:rsidR="007D7F8C" w:rsidRPr="007D7F8C">
                      <w:rPr>
                        <w:rFonts w:ascii="Noto Sans" w:eastAsia="Arial" w:hAnsi="Noto Sans" w:cs="Arial"/>
                        <w:color w:val="000000"/>
                        <w:position w:val="5"/>
                        <w:sz w:val="20"/>
                        <w:szCs w:val="20"/>
                        <w:vertAlign w:val="superscript"/>
                        <w:lang w:val="en-GB"/>
                      </w:rPr>
                      <w:t xml:space="preserve"> por </w:t>
                    </w:r>
                    <w:proofErr w:type="spellStart"/>
                    <w:r w:rsidR="007D7F8C" w:rsidRPr="007D7F8C">
                      <w:rPr>
                        <w:rFonts w:ascii="Noto Sans" w:eastAsia="Arial" w:hAnsi="Noto Sans" w:cs="Arial"/>
                        <w:color w:val="000000"/>
                        <w:position w:val="5"/>
                        <w:sz w:val="20"/>
                        <w:szCs w:val="20"/>
                        <w:vertAlign w:val="superscript"/>
                        <w:lang w:val="en-GB"/>
                      </w:rPr>
                      <w:t>essas</w:t>
                    </w:r>
                    <w:proofErr w:type="spellEnd"/>
                    <w:r w:rsidR="007D7F8C" w:rsidRPr="007D7F8C">
                      <w:rPr>
                        <w:rFonts w:ascii="Noto Sans" w:eastAsia="Arial" w:hAnsi="Noto Sans" w:cs="Arial"/>
                        <w:color w:val="000000"/>
                        <w:position w:val="5"/>
                        <w:sz w:val="20"/>
                        <w:szCs w:val="20"/>
                        <w:vertAlign w:val="superscript"/>
                        <w:lang w:val="en-GB"/>
                      </w:rPr>
                      <w:t xml:space="preserve"> </w:t>
                    </w:r>
                    <w:proofErr w:type="spellStart"/>
                    <w:r w:rsidR="007D7F8C" w:rsidRPr="007D7F8C">
                      <w:rPr>
                        <w:rFonts w:ascii="Noto Sans" w:eastAsia="Arial" w:hAnsi="Noto Sans" w:cs="Arial"/>
                        <w:color w:val="000000"/>
                        <w:position w:val="5"/>
                        <w:sz w:val="20"/>
                        <w:szCs w:val="20"/>
                        <w:vertAlign w:val="superscript"/>
                        <w:lang w:val="en-GB"/>
                      </w:rPr>
                      <w:t>opiniões</w:t>
                    </w:r>
                    <w:proofErr w:type="spellEnd"/>
                    <w:r w:rsidRPr="009156D5">
                      <w:rPr>
                        <w:rFonts w:ascii="Noto Sans" w:eastAsia="Arial" w:hAnsi="Noto Sans" w:cs="Arial"/>
                        <w:color w:val="000000"/>
                        <w:position w:val="5"/>
                        <w:sz w:val="20"/>
                        <w:szCs w:val="20"/>
                        <w:vertAlign w:val="superscript"/>
                        <w:lang w:val="en-GB"/>
                      </w:rPr>
                      <w:t xml:space="preserve">". </w:t>
                    </w:r>
                  </w:p>
                  <w:p w14:paraId="0C54F2C6" w14:textId="77777777" w:rsidR="000F05AF" w:rsidRDefault="00000000">
                    <w:pPr>
                      <w:rPr>
                        <w:rFonts w:ascii="Noto Sans" w:eastAsia="Arial" w:hAnsi="Noto Sans" w:cs="Arial"/>
                        <w:color w:val="000000"/>
                        <w:position w:val="5"/>
                        <w:sz w:val="20"/>
                        <w:szCs w:val="20"/>
                        <w:vertAlign w:val="superscript"/>
                        <w:lang w:val="en-GB"/>
                      </w:rPr>
                    </w:pPr>
                    <w:proofErr w:type="spellStart"/>
                    <w:r w:rsidRPr="009156D5">
                      <w:rPr>
                        <w:rFonts w:ascii="Noto Sans" w:eastAsia="Arial" w:hAnsi="Noto Sans" w:cs="Arial"/>
                        <w:color w:val="000000"/>
                        <w:position w:val="5"/>
                        <w:sz w:val="20"/>
                        <w:szCs w:val="20"/>
                        <w:vertAlign w:val="superscript"/>
                        <w:lang w:val="en-GB"/>
                      </w:rPr>
                      <w:t>Número</w:t>
                    </w:r>
                    <w:proofErr w:type="spellEnd"/>
                    <w:r w:rsidRPr="009156D5">
                      <w:rPr>
                        <w:rFonts w:ascii="Noto Sans" w:eastAsia="Arial" w:hAnsi="Noto Sans" w:cs="Arial"/>
                        <w:color w:val="000000"/>
                        <w:position w:val="5"/>
                        <w:sz w:val="20"/>
                        <w:szCs w:val="20"/>
                        <w:vertAlign w:val="superscript"/>
                        <w:lang w:val="en-GB"/>
                      </w:rPr>
                      <w:t xml:space="preserve"> de </w:t>
                    </w:r>
                    <w:proofErr w:type="spellStart"/>
                    <w:r w:rsidRPr="009156D5">
                      <w:rPr>
                        <w:rFonts w:ascii="Noto Sans" w:eastAsia="Arial" w:hAnsi="Noto Sans" w:cs="Arial"/>
                        <w:color w:val="000000"/>
                        <w:position w:val="5"/>
                        <w:sz w:val="20"/>
                        <w:szCs w:val="20"/>
                        <w:vertAlign w:val="superscript"/>
                        <w:lang w:val="en-GB"/>
                      </w:rPr>
                      <w:t>projecto</w:t>
                    </w:r>
                    <w:proofErr w:type="spellEnd"/>
                    <w:r w:rsidRPr="009156D5">
                      <w:rPr>
                        <w:rFonts w:ascii="Noto Sans" w:eastAsia="Arial" w:hAnsi="Noto Sans" w:cs="Arial"/>
                        <w:color w:val="000000"/>
                        <w:position w:val="5"/>
                        <w:sz w:val="20"/>
                        <w:szCs w:val="20"/>
                        <w:vertAlign w:val="superscript"/>
                        <w:lang w:val="en-GB"/>
                      </w:rPr>
                      <w:t xml:space="preserve">: </w:t>
                    </w:r>
                    <w:r w:rsidRPr="009156D5">
                      <w:rPr>
                        <w:rFonts w:ascii="Noto Sans" w:eastAsia="Arial" w:hAnsi="Noto Sans" w:cs="Arial"/>
                        <w:b/>
                        <w:bCs/>
                        <w:color w:val="000000"/>
                        <w:position w:val="5"/>
                        <w:sz w:val="20"/>
                        <w:szCs w:val="20"/>
                        <w:vertAlign w:val="superscript"/>
                        <w:lang w:val="en-GB"/>
                      </w:rPr>
                      <w:t>KA220-ADU-07F8F183</w:t>
                    </w:r>
                  </w:p>
                </w:txbxContent>
              </v:textbox>
              <w10:wrap anchorx="margin"/>
            </v:shape>
          </w:pict>
        </mc:Fallback>
      </mc:AlternateContent>
    </w:r>
    <w:r w:rsidRPr="009156D5">
      <w:rPr>
        <w:noProof/>
      </w:rPr>
      <w:drawing>
        <wp:inline distT="0" distB="0" distL="0" distR="0" wp14:anchorId="03BF0825" wp14:editId="52A8371A">
          <wp:extent cx="1402547" cy="294247"/>
          <wp:effectExtent l="0" t="0" r="7620" b="0"/>
          <wp:docPr id="18" name="Picture 17" descr="Text&#10;&#10;Description automatically generated with medium confidence">
            <a:extLst xmlns:a="http://schemas.openxmlformats.org/drawingml/2006/main">
              <a:ext uri="{FF2B5EF4-FFF2-40B4-BE49-F238E27FC236}">
                <a16:creationId xmlns:a16="http://schemas.microsoft.com/office/drawing/2014/main" id="{EB747978-8D98-4DC1-9E85-63C00EC4C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Text&#10;&#10;Description automatically generated with medium confidence">
                    <a:extLst>
                      <a:ext uri="{FF2B5EF4-FFF2-40B4-BE49-F238E27FC236}">
                        <a16:creationId xmlns:a16="http://schemas.microsoft.com/office/drawing/2014/main" id="{EB747978-8D98-4DC1-9E85-63C00EC4C201}"/>
                      </a:ext>
                    </a:extLst>
                  </pic:cNvPr>
                  <pic:cNvPicPr>
                    <a:picLocks noChangeAspect="1"/>
                  </pic:cNvPicPr>
                </pic:nvPicPr>
                <pic:blipFill>
                  <a:blip r:embed="rId1"/>
                  <a:stretch>
                    <a:fillRect/>
                  </a:stretch>
                </pic:blipFill>
                <pic:spPr>
                  <a:xfrm>
                    <a:off x="0" y="0"/>
                    <a:ext cx="1402547" cy="2942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3CF9E" w14:textId="77777777" w:rsidR="00AF3BF8" w:rsidRDefault="00AF3BF8" w:rsidP="009156D5">
      <w:pPr>
        <w:spacing w:after="0" w:line="240" w:lineRule="auto"/>
      </w:pPr>
      <w:r>
        <w:separator/>
      </w:r>
    </w:p>
  </w:footnote>
  <w:footnote w:type="continuationSeparator" w:id="0">
    <w:p w14:paraId="33AEAE3A" w14:textId="77777777" w:rsidR="00AF3BF8" w:rsidRDefault="00AF3BF8" w:rsidP="009156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184C" w14:textId="77777777" w:rsidR="000F05AF" w:rsidRDefault="00000000">
    <w:pPr>
      <w:pStyle w:val="Cabealho"/>
    </w:pPr>
    <w:r>
      <w:rPr>
        <w:noProof/>
      </w:rPr>
      <w:drawing>
        <wp:anchor distT="0" distB="0" distL="114300" distR="114300" simplePos="0" relativeHeight="251658240" behindDoc="0" locked="0" layoutInCell="1" allowOverlap="1" wp14:anchorId="5EB858B7" wp14:editId="613057CB">
          <wp:simplePos x="0" y="0"/>
          <wp:positionH relativeFrom="column">
            <wp:posOffset>5010150</wp:posOffset>
          </wp:positionH>
          <wp:positionV relativeFrom="paragraph">
            <wp:posOffset>-259080</wp:posOffset>
          </wp:positionV>
          <wp:extent cx="1202690" cy="683895"/>
          <wp:effectExtent l="0" t="0" r="0" b="1905"/>
          <wp:wrapThrough wrapText="bothSides">
            <wp:wrapPolygon edited="0">
              <wp:start x="0" y="0"/>
              <wp:lineTo x="0" y="21058"/>
              <wp:lineTo x="21212" y="21058"/>
              <wp:lineTo x="21212"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6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7AB0"/>
    <w:multiLevelType w:val="hybridMultilevel"/>
    <w:tmpl w:val="03EA7FEC"/>
    <w:lvl w:ilvl="0" w:tplc="F880CB74">
      <w:start w:val="1"/>
      <w:numFmt w:val="bullet"/>
      <w:lvlText w:val="•"/>
      <w:lvlJc w:val="left"/>
      <w:pPr>
        <w:tabs>
          <w:tab w:val="num" w:pos="720"/>
        </w:tabs>
        <w:ind w:left="720" w:hanging="360"/>
      </w:pPr>
      <w:rPr>
        <w:rFonts w:ascii="Arial" w:hAnsi="Arial" w:hint="default"/>
      </w:rPr>
    </w:lvl>
    <w:lvl w:ilvl="1" w:tplc="CF2AF336" w:tentative="1">
      <w:start w:val="1"/>
      <w:numFmt w:val="bullet"/>
      <w:lvlText w:val="•"/>
      <w:lvlJc w:val="left"/>
      <w:pPr>
        <w:tabs>
          <w:tab w:val="num" w:pos="1440"/>
        </w:tabs>
        <w:ind w:left="1440" w:hanging="360"/>
      </w:pPr>
      <w:rPr>
        <w:rFonts w:ascii="Arial" w:hAnsi="Arial" w:hint="default"/>
      </w:rPr>
    </w:lvl>
    <w:lvl w:ilvl="2" w:tplc="14E602B2" w:tentative="1">
      <w:start w:val="1"/>
      <w:numFmt w:val="bullet"/>
      <w:lvlText w:val="•"/>
      <w:lvlJc w:val="left"/>
      <w:pPr>
        <w:tabs>
          <w:tab w:val="num" w:pos="2160"/>
        </w:tabs>
        <w:ind w:left="2160" w:hanging="360"/>
      </w:pPr>
      <w:rPr>
        <w:rFonts w:ascii="Arial" w:hAnsi="Arial" w:hint="default"/>
      </w:rPr>
    </w:lvl>
    <w:lvl w:ilvl="3" w:tplc="A27E322E" w:tentative="1">
      <w:start w:val="1"/>
      <w:numFmt w:val="bullet"/>
      <w:lvlText w:val="•"/>
      <w:lvlJc w:val="left"/>
      <w:pPr>
        <w:tabs>
          <w:tab w:val="num" w:pos="2880"/>
        </w:tabs>
        <w:ind w:left="2880" w:hanging="360"/>
      </w:pPr>
      <w:rPr>
        <w:rFonts w:ascii="Arial" w:hAnsi="Arial" w:hint="default"/>
      </w:rPr>
    </w:lvl>
    <w:lvl w:ilvl="4" w:tplc="627A578C" w:tentative="1">
      <w:start w:val="1"/>
      <w:numFmt w:val="bullet"/>
      <w:lvlText w:val="•"/>
      <w:lvlJc w:val="left"/>
      <w:pPr>
        <w:tabs>
          <w:tab w:val="num" w:pos="3600"/>
        </w:tabs>
        <w:ind w:left="3600" w:hanging="360"/>
      </w:pPr>
      <w:rPr>
        <w:rFonts w:ascii="Arial" w:hAnsi="Arial" w:hint="default"/>
      </w:rPr>
    </w:lvl>
    <w:lvl w:ilvl="5" w:tplc="F91C37CC" w:tentative="1">
      <w:start w:val="1"/>
      <w:numFmt w:val="bullet"/>
      <w:lvlText w:val="•"/>
      <w:lvlJc w:val="left"/>
      <w:pPr>
        <w:tabs>
          <w:tab w:val="num" w:pos="4320"/>
        </w:tabs>
        <w:ind w:left="4320" w:hanging="360"/>
      </w:pPr>
      <w:rPr>
        <w:rFonts w:ascii="Arial" w:hAnsi="Arial" w:hint="default"/>
      </w:rPr>
    </w:lvl>
    <w:lvl w:ilvl="6" w:tplc="008C5758" w:tentative="1">
      <w:start w:val="1"/>
      <w:numFmt w:val="bullet"/>
      <w:lvlText w:val="•"/>
      <w:lvlJc w:val="left"/>
      <w:pPr>
        <w:tabs>
          <w:tab w:val="num" w:pos="5040"/>
        </w:tabs>
        <w:ind w:left="5040" w:hanging="360"/>
      </w:pPr>
      <w:rPr>
        <w:rFonts w:ascii="Arial" w:hAnsi="Arial" w:hint="default"/>
      </w:rPr>
    </w:lvl>
    <w:lvl w:ilvl="7" w:tplc="245EB6D8" w:tentative="1">
      <w:start w:val="1"/>
      <w:numFmt w:val="bullet"/>
      <w:lvlText w:val="•"/>
      <w:lvlJc w:val="left"/>
      <w:pPr>
        <w:tabs>
          <w:tab w:val="num" w:pos="5760"/>
        </w:tabs>
        <w:ind w:left="5760" w:hanging="360"/>
      </w:pPr>
      <w:rPr>
        <w:rFonts w:ascii="Arial" w:hAnsi="Arial" w:hint="default"/>
      </w:rPr>
    </w:lvl>
    <w:lvl w:ilvl="8" w:tplc="F976F0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2421C6"/>
    <w:multiLevelType w:val="hybridMultilevel"/>
    <w:tmpl w:val="E530F3E6"/>
    <w:lvl w:ilvl="0" w:tplc="68260456">
      <w:start w:val="1"/>
      <w:numFmt w:val="bullet"/>
      <w:lvlText w:val="•"/>
      <w:lvlJc w:val="left"/>
      <w:pPr>
        <w:tabs>
          <w:tab w:val="num" w:pos="720"/>
        </w:tabs>
        <w:ind w:left="720" w:hanging="360"/>
      </w:pPr>
      <w:rPr>
        <w:rFonts w:ascii="Arial" w:hAnsi="Arial" w:hint="default"/>
      </w:rPr>
    </w:lvl>
    <w:lvl w:ilvl="1" w:tplc="A6488586" w:tentative="1">
      <w:start w:val="1"/>
      <w:numFmt w:val="bullet"/>
      <w:lvlText w:val="•"/>
      <w:lvlJc w:val="left"/>
      <w:pPr>
        <w:tabs>
          <w:tab w:val="num" w:pos="1440"/>
        </w:tabs>
        <w:ind w:left="1440" w:hanging="360"/>
      </w:pPr>
      <w:rPr>
        <w:rFonts w:ascii="Arial" w:hAnsi="Arial" w:hint="default"/>
      </w:rPr>
    </w:lvl>
    <w:lvl w:ilvl="2" w:tplc="F182A49C" w:tentative="1">
      <w:start w:val="1"/>
      <w:numFmt w:val="bullet"/>
      <w:lvlText w:val="•"/>
      <w:lvlJc w:val="left"/>
      <w:pPr>
        <w:tabs>
          <w:tab w:val="num" w:pos="2160"/>
        </w:tabs>
        <w:ind w:left="2160" w:hanging="360"/>
      </w:pPr>
      <w:rPr>
        <w:rFonts w:ascii="Arial" w:hAnsi="Arial" w:hint="default"/>
      </w:rPr>
    </w:lvl>
    <w:lvl w:ilvl="3" w:tplc="9B2EDB46" w:tentative="1">
      <w:start w:val="1"/>
      <w:numFmt w:val="bullet"/>
      <w:lvlText w:val="•"/>
      <w:lvlJc w:val="left"/>
      <w:pPr>
        <w:tabs>
          <w:tab w:val="num" w:pos="2880"/>
        </w:tabs>
        <w:ind w:left="2880" w:hanging="360"/>
      </w:pPr>
      <w:rPr>
        <w:rFonts w:ascii="Arial" w:hAnsi="Arial" w:hint="default"/>
      </w:rPr>
    </w:lvl>
    <w:lvl w:ilvl="4" w:tplc="B0FC3FD0" w:tentative="1">
      <w:start w:val="1"/>
      <w:numFmt w:val="bullet"/>
      <w:lvlText w:val="•"/>
      <w:lvlJc w:val="left"/>
      <w:pPr>
        <w:tabs>
          <w:tab w:val="num" w:pos="3600"/>
        </w:tabs>
        <w:ind w:left="3600" w:hanging="360"/>
      </w:pPr>
      <w:rPr>
        <w:rFonts w:ascii="Arial" w:hAnsi="Arial" w:hint="default"/>
      </w:rPr>
    </w:lvl>
    <w:lvl w:ilvl="5" w:tplc="5BE86FFE" w:tentative="1">
      <w:start w:val="1"/>
      <w:numFmt w:val="bullet"/>
      <w:lvlText w:val="•"/>
      <w:lvlJc w:val="left"/>
      <w:pPr>
        <w:tabs>
          <w:tab w:val="num" w:pos="4320"/>
        </w:tabs>
        <w:ind w:left="4320" w:hanging="360"/>
      </w:pPr>
      <w:rPr>
        <w:rFonts w:ascii="Arial" w:hAnsi="Arial" w:hint="default"/>
      </w:rPr>
    </w:lvl>
    <w:lvl w:ilvl="6" w:tplc="00725104" w:tentative="1">
      <w:start w:val="1"/>
      <w:numFmt w:val="bullet"/>
      <w:lvlText w:val="•"/>
      <w:lvlJc w:val="left"/>
      <w:pPr>
        <w:tabs>
          <w:tab w:val="num" w:pos="5040"/>
        </w:tabs>
        <w:ind w:left="5040" w:hanging="360"/>
      </w:pPr>
      <w:rPr>
        <w:rFonts w:ascii="Arial" w:hAnsi="Arial" w:hint="default"/>
      </w:rPr>
    </w:lvl>
    <w:lvl w:ilvl="7" w:tplc="8DB4D6B2" w:tentative="1">
      <w:start w:val="1"/>
      <w:numFmt w:val="bullet"/>
      <w:lvlText w:val="•"/>
      <w:lvlJc w:val="left"/>
      <w:pPr>
        <w:tabs>
          <w:tab w:val="num" w:pos="5760"/>
        </w:tabs>
        <w:ind w:left="5760" w:hanging="360"/>
      </w:pPr>
      <w:rPr>
        <w:rFonts w:ascii="Arial" w:hAnsi="Arial" w:hint="default"/>
      </w:rPr>
    </w:lvl>
    <w:lvl w:ilvl="8" w:tplc="1F7891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8D3927"/>
    <w:multiLevelType w:val="hybridMultilevel"/>
    <w:tmpl w:val="6C1E3ED2"/>
    <w:lvl w:ilvl="0" w:tplc="4CCA3810">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88E270D"/>
    <w:multiLevelType w:val="hybridMultilevel"/>
    <w:tmpl w:val="C2FE12DE"/>
    <w:lvl w:ilvl="0" w:tplc="CD9A238A">
      <w:start w:val="1"/>
      <w:numFmt w:val="decimal"/>
      <w:lvlText w:val="%1-"/>
      <w:lvlJc w:val="left"/>
      <w:pPr>
        <w:ind w:left="720" w:hanging="360"/>
      </w:pPr>
      <w:rPr>
        <w:rFonts w:hint="default"/>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9E06B4F"/>
    <w:multiLevelType w:val="hybridMultilevel"/>
    <w:tmpl w:val="210E7B14"/>
    <w:lvl w:ilvl="0" w:tplc="76F0568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1A777734"/>
    <w:multiLevelType w:val="multilevel"/>
    <w:tmpl w:val="9B5E0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727142"/>
    <w:multiLevelType w:val="hybridMultilevel"/>
    <w:tmpl w:val="E08881B2"/>
    <w:lvl w:ilvl="0" w:tplc="0F0CC5FE">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277F739D"/>
    <w:multiLevelType w:val="multilevel"/>
    <w:tmpl w:val="36CA59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F4219A"/>
    <w:multiLevelType w:val="multilevel"/>
    <w:tmpl w:val="9B4E83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E2C0416"/>
    <w:multiLevelType w:val="hybridMultilevel"/>
    <w:tmpl w:val="8BA2671E"/>
    <w:lvl w:ilvl="0" w:tplc="244A94F2">
      <w:start w:val="1"/>
      <w:numFmt w:val="decimal"/>
      <w:lvlText w:val="%1-"/>
      <w:lvlJc w:val="left"/>
      <w:pPr>
        <w:ind w:left="720" w:hanging="360"/>
      </w:pPr>
      <w:rPr>
        <w:rFonts w:hint="default"/>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32800D5C"/>
    <w:multiLevelType w:val="hybridMultilevel"/>
    <w:tmpl w:val="5E5095DA"/>
    <w:lvl w:ilvl="0" w:tplc="6EFC3D3A">
      <w:start w:val="1"/>
      <w:numFmt w:val="bullet"/>
      <w:lvlText w:val="•"/>
      <w:lvlJc w:val="left"/>
      <w:pPr>
        <w:tabs>
          <w:tab w:val="num" w:pos="720"/>
        </w:tabs>
        <w:ind w:left="720" w:hanging="360"/>
      </w:pPr>
      <w:rPr>
        <w:rFonts w:ascii="Arial" w:hAnsi="Arial" w:hint="default"/>
      </w:rPr>
    </w:lvl>
    <w:lvl w:ilvl="1" w:tplc="28C8075E" w:tentative="1">
      <w:start w:val="1"/>
      <w:numFmt w:val="bullet"/>
      <w:lvlText w:val="•"/>
      <w:lvlJc w:val="left"/>
      <w:pPr>
        <w:tabs>
          <w:tab w:val="num" w:pos="1440"/>
        </w:tabs>
        <w:ind w:left="1440" w:hanging="360"/>
      </w:pPr>
      <w:rPr>
        <w:rFonts w:ascii="Arial" w:hAnsi="Arial" w:hint="default"/>
      </w:rPr>
    </w:lvl>
    <w:lvl w:ilvl="2" w:tplc="E3D875CE" w:tentative="1">
      <w:start w:val="1"/>
      <w:numFmt w:val="bullet"/>
      <w:lvlText w:val="•"/>
      <w:lvlJc w:val="left"/>
      <w:pPr>
        <w:tabs>
          <w:tab w:val="num" w:pos="2160"/>
        </w:tabs>
        <w:ind w:left="2160" w:hanging="360"/>
      </w:pPr>
      <w:rPr>
        <w:rFonts w:ascii="Arial" w:hAnsi="Arial" w:hint="default"/>
      </w:rPr>
    </w:lvl>
    <w:lvl w:ilvl="3" w:tplc="DC66E384" w:tentative="1">
      <w:start w:val="1"/>
      <w:numFmt w:val="bullet"/>
      <w:lvlText w:val="•"/>
      <w:lvlJc w:val="left"/>
      <w:pPr>
        <w:tabs>
          <w:tab w:val="num" w:pos="2880"/>
        </w:tabs>
        <w:ind w:left="2880" w:hanging="360"/>
      </w:pPr>
      <w:rPr>
        <w:rFonts w:ascii="Arial" w:hAnsi="Arial" w:hint="default"/>
      </w:rPr>
    </w:lvl>
    <w:lvl w:ilvl="4" w:tplc="F3E650CC" w:tentative="1">
      <w:start w:val="1"/>
      <w:numFmt w:val="bullet"/>
      <w:lvlText w:val="•"/>
      <w:lvlJc w:val="left"/>
      <w:pPr>
        <w:tabs>
          <w:tab w:val="num" w:pos="3600"/>
        </w:tabs>
        <w:ind w:left="3600" w:hanging="360"/>
      </w:pPr>
      <w:rPr>
        <w:rFonts w:ascii="Arial" w:hAnsi="Arial" w:hint="default"/>
      </w:rPr>
    </w:lvl>
    <w:lvl w:ilvl="5" w:tplc="3A703846" w:tentative="1">
      <w:start w:val="1"/>
      <w:numFmt w:val="bullet"/>
      <w:lvlText w:val="•"/>
      <w:lvlJc w:val="left"/>
      <w:pPr>
        <w:tabs>
          <w:tab w:val="num" w:pos="4320"/>
        </w:tabs>
        <w:ind w:left="4320" w:hanging="360"/>
      </w:pPr>
      <w:rPr>
        <w:rFonts w:ascii="Arial" w:hAnsi="Arial" w:hint="default"/>
      </w:rPr>
    </w:lvl>
    <w:lvl w:ilvl="6" w:tplc="47CA7C56" w:tentative="1">
      <w:start w:val="1"/>
      <w:numFmt w:val="bullet"/>
      <w:lvlText w:val="•"/>
      <w:lvlJc w:val="left"/>
      <w:pPr>
        <w:tabs>
          <w:tab w:val="num" w:pos="5040"/>
        </w:tabs>
        <w:ind w:left="5040" w:hanging="360"/>
      </w:pPr>
      <w:rPr>
        <w:rFonts w:ascii="Arial" w:hAnsi="Arial" w:hint="default"/>
      </w:rPr>
    </w:lvl>
    <w:lvl w:ilvl="7" w:tplc="4F80516E" w:tentative="1">
      <w:start w:val="1"/>
      <w:numFmt w:val="bullet"/>
      <w:lvlText w:val="•"/>
      <w:lvlJc w:val="left"/>
      <w:pPr>
        <w:tabs>
          <w:tab w:val="num" w:pos="5760"/>
        </w:tabs>
        <w:ind w:left="5760" w:hanging="360"/>
      </w:pPr>
      <w:rPr>
        <w:rFonts w:ascii="Arial" w:hAnsi="Arial" w:hint="default"/>
      </w:rPr>
    </w:lvl>
    <w:lvl w:ilvl="8" w:tplc="393E4F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4C361E"/>
    <w:multiLevelType w:val="hybridMultilevel"/>
    <w:tmpl w:val="C490407E"/>
    <w:lvl w:ilvl="0" w:tplc="929256C4">
      <w:start w:val="1"/>
      <w:numFmt w:val="bullet"/>
      <w:lvlText w:val="•"/>
      <w:lvlJc w:val="left"/>
      <w:pPr>
        <w:tabs>
          <w:tab w:val="num" w:pos="720"/>
        </w:tabs>
        <w:ind w:left="720" w:hanging="360"/>
      </w:pPr>
      <w:rPr>
        <w:rFonts w:ascii="Arial" w:hAnsi="Arial" w:hint="default"/>
      </w:rPr>
    </w:lvl>
    <w:lvl w:ilvl="1" w:tplc="204E9B70" w:tentative="1">
      <w:start w:val="1"/>
      <w:numFmt w:val="bullet"/>
      <w:lvlText w:val="•"/>
      <w:lvlJc w:val="left"/>
      <w:pPr>
        <w:tabs>
          <w:tab w:val="num" w:pos="1440"/>
        </w:tabs>
        <w:ind w:left="1440" w:hanging="360"/>
      </w:pPr>
      <w:rPr>
        <w:rFonts w:ascii="Arial" w:hAnsi="Arial" w:hint="default"/>
      </w:rPr>
    </w:lvl>
    <w:lvl w:ilvl="2" w:tplc="BF5EF8B0" w:tentative="1">
      <w:start w:val="1"/>
      <w:numFmt w:val="bullet"/>
      <w:lvlText w:val="•"/>
      <w:lvlJc w:val="left"/>
      <w:pPr>
        <w:tabs>
          <w:tab w:val="num" w:pos="2160"/>
        </w:tabs>
        <w:ind w:left="2160" w:hanging="360"/>
      </w:pPr>
      <w:rPr>
        <w:rFonts w:ascii="Arial" w:hAnsi="Arial" w:hint="default"/>
      </w:rPr>
    </w:lvl>
    <w:lvl w:ilvl="3" w:tplc="42EE29C4" w:tentative="1">
      <w:start w:val="1"/>
      <w:numFmt w:val="bullet"/>
      <w:lvlText w:val="•"/>
      <w:lvlJc w:val="left"/>
      <w:pPr>
        <w:tabs>
          <w:tab w:val="num" w:pos="2880"/>
        </w:tabs>
        <w:ind w:left="2880" w:hanging="360"/>
      </w:pPr>
      <w:rPr>
        <w:rFonts w:ascii="Arial" w:hAnsi="Arial" w:hint="default"/>
      </w:rPr>
    </w:lvl>
    <w:lvl w:ilvl="4" w:tplc="CBD2D7E8" w:tentative="1">
      <w:start w:val="1"/>
      <w:numFmt w:val="bullet"/>
      <w:lvlText w:val="•"/>
      <w:lvlJc w:val="left"/>
      <w:pPr>
        <w:tabs>
          <w:tab w:val="num" w:pos="3600"/>
        </w:tabs>
        <w:ind w:left="3600" w:hanging="360"/>
      </w:pPr>
      <w:rPr>
        <w:rFonts w:ascii="Arial" w:hAnsi="Arial" w:hint="default"/>
      </w:rPr>
    </w:lvl>
    <w:lvl w:ilvl="5" w:tplc="8CCAB40A" w:tentative="1">
      <w:start w:val="1"/>
      <w:numFmt w:val="bullet"/>
      <w:lvlText w:val="•"/>
      <w:lvlJc w:val="left"/>
      <w:pPr>
        <w:tabs>
          <w:tab w:val="num" w:pos="4320"/>
        </w:tabs>
        <w:ind w:left="4320" w:hanging="360"/>
      </w:pPr>
      <w:rPr>
        <w:rFonts w:ascii="Arial" w:hAnsi="Arial" w:hint="default"/>
      </w:rPr>
    </w:lvl>
    <w:lvl w:ilvl="6" w:tplc="902C7116" w:tentative="1">
      <w:start w:val="1"/>
      <w:numFmt w:val="bullet"/>
      <w:lvlText w:val="•"/>
      <w:lvlJc w:val="left"/>
      <w:pPr>
        <w:tabs>
          <w:tab w:val="num" w:pos="5040"/>
        </w:tabs>
        <w:ind w:left="5040" w:hanging="360"/>
      </w:pPr>
      <w:rPr>
        <w:rFonts w:ascii="Arial" w:hAnsi="Arial" w:hint="default"/>
      </w:rPr>
    </w:lvl>
    <w:lvl w:ilvl="7" w:tplc="F16AFFE2" w:tentative="1">
      <w:start w:val="1"/>
      <w:numFmt w:val="bullet"/>
      <w:lvlText w:val="•"/>
      <w:lvlJc w:val="left"/>
      <w:pPr>
        <w:tabs>
          <w:tab w:val="num" w:pos="5760"/>
        </w:tabs>
        <w:ind w:left="5760" w:hanging="360"/>
      </w:pPr>
      <w:rPr>
        <w:rFonts w:ascii="Arial" w:hAnsi="Arial" w:hint="default"/>
      </w:rPr>
    </w:lvl>
    <w:lvl w:ilvl="8" w:tplc="1B644CE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52D2CE5"/>
    <w:multiLevelType w:val="hybridMultilevel"/>
    <w:tmpl w:val="3B16274A"/>
    <w:lvl w:ilvl="0" w:tplc="7646CF8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39095779"/>
    <w:multiLevelType w:val="multilevel"/>
    <w:tmpl w:val="E4A2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CB5B1B"/>
    <w:multiLevelType w:val="multilevel"/>
    <w:tmpl w:val="AA7AB126"/>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9EF5324"/>
    <w:multiLevelType w:val="hybridMultilevel"/>
    <w:tmpl w:val="C5AA7F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3B9B6ACF"/>
    <w:multiLevelType w:val="hybridMultilevel"/>
    <w:tmpl w:val="C75C906A"/>
    <w:lvl w:ilvl="0" w:tplc="CE5407EC">
      <w:start w:val="1"/>
      <w:numFmt w:val="bullet"/>
      <w:lvlText w:val=""/>
      <w:lvlJc w:val="left"/>
      <w:pPr>
        <w:ind w:left="720" w:hanging="360"/>
      </w:pPr>
      <w:rPr>
        <w:rFonts w:ascii="Symbol" w:hAnsi="Symbol" w:hint="default"/>
        <w:color w:val="FFC000" w:themeColor="accent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3ED52318"/>
    <w:multiLevelType w:val="hybridMultilevel"/>
    <w:tmpl w:val="2824556A"/>
    <w:lvl w:ilvl="0" w:tplc="35C66E8E">
      <w:start w:val="1"/>
      <w:numFmt w:val="bullet"/>
      <w:lvlText w:val=""/>
      <w:lvlJc w:val="left"/>
      <w:pPr>
        <w:tabs>
          <w:tab w:val="num" w:pos="720"/>
        </w:tabs>
        <w:ind w:left="720" w:hanging="360"/>
      </w:pPr>
      <w:rPr>
        <w:rFonts w:ascii="Symbol" w:hAnsi="Symbol" w:hint="default"/>
      </w:rPr>
    </w:lvl>
    <w:lvl w:ilvl="1" w:tplc="C23C0FA4" w:tentative="1">
      <w:start w:val="1"/>
      <w:numFmt w:val="bullet"/>
      <w:lvlText w:val=""/>
      <w:lvlJc w:val="left"/>
      <w:pPr>
        <w:tabs>
          <w:tab w:val="num" w:pos="1440"/>
        </w:tabs>
        <w:ind w:left="1440" w:hanging="360"/>
      </w:pPr>
      <w:rPr>
        <w:rFonts w:ascii="Symbol" w:hAnsi="Symbol" w:hint="default"/>
      </w:rPr>
    </w:lvl>
    <w:lvl w:ilvl="2" w:tplc="89F057BE" w:tentative="1">
      <w:start w:val="1"/>
      <w:numFmt w:val="bullet"/>
      <w:lvlText w:val=""/>
      <w:lvlJc w:val="left"/>
      <w:pPr>
        <w:tabs>
          <w:tab w:val="num" w:pos="2160"/>
        </w:tabs>
        <w:ind w:left="2160" w:hanging="360"/>
      </w:pPr>
      <w:rPr>
        <w:rFonts w:ascii="Symbol" w:hAnsi="Symbol" w:hint="default"/>
      </w:rPr>
    </w:lvl>
    <w:lvl w:ilvl="3" w:tplc="6DA26F3C" w:tentative="1">
      <w:start w:val="1"/>
      <w:numFmt w:val="bullet"/>
      <w:lvlText w:val=""/>
      <w:lvlJc w:val="left"/>
      <w:pPr>
        <w:tabs>
          <w:tab w:val="num" w:pos="2880"/>
        </w:tabs>
        <w:ind w:left="2880" w:hanging="360"/>
      </w:pPr>
      <w:rPr>
        <w:rFonts w:ascii="Symbol" w:hAnsi="Symbol" w:hint="default"/>
      </w:rPr>
    </w:lvl>
    <w:lvl w:ilvl="4" w:tplc="E362E1A2" w:tentative="1">
      <w:start w:val="1"/>
      <w:numFmt w:val="bullet"/>
      <w:lvlText w:val=""/>
      <w:lvlJc w:val="left"/>
      <w:pPr>
        <w:tabs>
          <w:tab w:val="num" w:pos="3600"/>
        </w:tabs>
        <w:ind w:left="3600" w:hanging="360"/>
      </w:pPr>
      <w:rPr>
        <w:rFonts w:ascii="Symbol" w:hAnsi="Symbol" w:hint="default"/>
      </w:rPr>
    </w:lvl>
    <w:lvl w:ilvl="5" w:tplc="9CE8029A" w:tentative="1">
      <w:start w:val="1"/>
      <w:numFmt w:val="bullet"/>
      <w:lvlText w:val=""/>
      <w:lvlJc w:val="left"/>
      <w:pPr>
        <w:tabs>
          <w:tab w:val="num" w:pos="4320"/>
        </w:tabs>
        <w:ind w:left="4320" w:hanging="360"/>
      </w:pPr>
      <w:rPr>
        <w:rFonts w:ascii="Symbol" w:hAnsi="Symbol" w:hint="default"/>
      </w:rPr>
    </w:lvl>
    <w:lvl w:ilvl="6" w:tplc="30B04FAC" w:tentative="1">
      <w:start w:val="1"/>
      <w:numFmt w:val="bullet"/>
      <w:lvlText w:val=""/>
      <w:lvlJc w:val="left"/>
      <w:pPr>
        <w:tabs>
          <w:tab w:val="num" w:pos="5040"/>
        </w:tabs>
        <w:ind w:left="5040" w:hanging="360"/>
      </w:pPr>
      <w:rPr>
        <w:rFonts w:ascii="Symbol" w:hAnsi="Symbol" w:hint="default"/>
      </w:rPr>
    </w:lvl>
    <w:lvl w:ilvl="7" w:tplc="0F0815EA" w:tentative="1">
      <w:start w:val="1"/>
      <w:numFmt w:val="bullet"/>
      <w:lvlText w:val=""/>
      <w:lvlJc w:val="left"/>
      <w:pPr>
        <w:tabs>
          <w:tab w:val="num" w:pos="5760"/>
        </w:tabs>
        <w:ind w:left="5760" w:hanging="360"/>
      </w:pPr>
      <w:rPr>
        <w:rFonts w:ascii="Symbol" w:hAnsi="Symbol" w:hint="default"/>
      </w:rPr>
    </w:lvl>
    <w:lvl w:ilvl="8" w:tplc="0F76684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3E97F0E"/>
    <w:multiLevelType w:val="hybridMultilevel"/>
    <w:tmpl w:val="DDEC35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4C291420"/>
    <w:multiLevelType w:val="hybridMultilevel"/>
    <w:tmpl w:val="87322438"/>
    <w:lvl w:ilvl="0" w:tplc="C8AABE62">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4C8560EC"/>
    <w:multiLevelType w:val="hybridMultilevel"/>
    <w:tmpl w:val="FD08C648"/>
    <w:lvl w:ilvl="0" w:tplc="301C2662">
      <w:start w:val="1"/>
      <w:numFmt w:val="bullet"/>
      <w:lvlText w:val="•"/>
      <w:lvlJc w:val="left"/>
      <w:pPr>
        <w:tabs>
          <w:tab w:val="num" w:pos="720"/>
        </w:tabs>
        <w:ind w:left="720" w:hanging="360"/>
      </w:pPr>
      <w:rPr>
        <w:rFonts w:ascii="Arial" w:hAnsi="Arial" w:hint="default"/>
      </w:rPr>
    </w:lvl>
    <w:lvl w:ilvl="1" w:tplc="D58CDCC6" w:tentative="1">
      <w:start w:val="1"/>
      <w:numFmt w:val="bullet"/>
      <w:lvlText w:val="•"/>
      <w:lvlJc w:val="left"/>
      <w:pPr>
        <w:tabs>
          <w:tab w:val="num" w:pos="1440"/>
        </w:tabs>
        <w:ind w:left="1440" w:hanging="360"/>
      </w:pPr>
      <w:rPr>
        <w:rFonts w:ascii="Arial" w:hAnsi="Arial" w:hint="default"/>
      </w:rPr>
    </w:lvl>
    <w:lvl w:ilvl="2" w:tplc="4E00D71E" w:tentative="1">
      <w:start w:val="1"/>
      <w:numFmt w:val="bullet"/>
      <w:lvlText w:val="•"/>
      <w:lvlJc w:val="left"/>
      <w:pPr>
        <w:tabs>
          <w:tab w:val="num" w:pos="2160"/>
        </w:tabs>
        <w:ind w:left="2160" w:hanging="360"/>
      </w:pPr>
      <w:rPr>
        <w:rFonts w:ascii="Arial" w:hAnsi="Arial" w:hint="default"/>
      </w:rPr>
    </w:lvl>
    <w:lvl w:ilvl="3" w:tplc="4C747216" w:tentative="1">
      <w:start w:val="1"/>
      <w:numFmt w:val="bullet"/>
      <w:lvlText w:val="•"/>
      <w:lvlJc w:val="left"/>
      <w:pPr>
        <w:tabs>
          <w:tab w:val="num" w:pos="2880"/>
        </w:tabs>
        <w:ind w:left="2880" w:hanging="360"/>
      </w:pPr>
      <w:rPr>
        <w:rFonts w:ascii="Arial" w:hAnsi="Arial" w:hint="default"/>
      </w:rPr>
    </w:lvl>
    <w:lvl w:ilvl="4" w:tplc="2500E898" w:tentative="1">
      <w:start w:val="1"/>
      <w:numFmt w:val="bullet"/>
      <w:lvlText w:val="•"/>
      <w:lvlJc w:val="left"/>
      <w:pPr>
        <w:tabs>
          <w:tab w:val="num" w:pos="3600"/>
        </w:tabs>
        <w:ind w:left="3600" w:hanging="360"/>
      </w:pPr>
      <w:rPr>
        <w:rFonts w:ascii="Arial" w:hAnsi="Arial" w:hint="default"/>
      </w:rPr>
    </w:lvl>
    <w:lvl w:ilvl="5" w:tplc="9AD433BC" w:tentative="1">
      <w:start w:val="1"/>
      <w:numFmt w:val="bullet"/>
      <w:lvlText w:val="•"/>
      <w:lvlJc w:val="left"/>
      <w:pPr>
        <w:tabs>
          <w:tab w:val="num" w:pos="4320"/>
        </w:tabs>
        <w:ind w:left="4320" w:hanging="360"/>
      </w:pPr>
      <w:rPr>
        <w:rFonts w:ascii="Arial" w:hAnsi="Arial" w:hint="default"/>
      </w:rPr>
    </w:lvl>
    <w:lvl w:ilvl="6" w:tplc="2CF2B50C" w:tentative="1">
      <w:start w:val="1"/>
      <w:numFmt w:val="bullet"/>
      <w:lvlText w:val="•"/>
      <w:lvlJc w:val="left"/>
      <w:pPr>
        <w:tabs>
          <w:tab w:val="num" w:pos="5040"/>
        </w:tabs>
        <w:ind w:left="5040" w:hanging="360"/>
      </w:pPr>
      <w:rPr>
        <w:rFonts w:ascii="Arial" w:hAnsi="Arial" w:hint="default"/>
      </w:rPr>
    </w:lvl>
    <w:lvl w:ilvl="7" w:tplc="05C6DC84" w:tentative="1">
      <w:start w:val="1"/>
      <w:numFmt w:val="bullet"/>
      <w:lvlText w:val="•"/>
      <w:lvlJc w:val="left"/>
      <w:pPr>
        <w:tabs>
          <w:tab w:val="num" w:pos="5760"/>
        </w:tabs>
        <w:ind w:left="5760" w:hanging="360"/>
      </w:pPr>
      <w:rPr>
        <w:rFonts w:ascii="Arial" w:hAnsi="Arial" w:hint="default"/>
      </w:rPr>
    </w:lvl>
    <w:lvl w:ilvl="8" w:tplc="74A09D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6B4E5A"/>
    <w:multiLevelType w:val="hybridMultilevel"/>
    <w:tmpl w:val="34981066"/>
    <w:lvl w:ilvl="0" w:tplc="983468B2">
      <w:start w:val="1"/>
      <w:numFmt w:val="bullet"/>
      <w:lvlText w:val="•"/>
      <w:lvlJc w:val="left"/>
      <w:pPr>
        <w:tabs>
          <w:tab w:val="num" w:pos="720"/>
        </w:tabs>
        <w:ind w:left="720" w:hanging="360"/>
      </w:pPr>
      <w:rPr>
        <w:rFonts w:ascii="Arial" w:hAnsi="Arial" w:hint="default"/>
      </w:rPr>
    </w:lvl>
    <w:lvl w:ilvl="1" w:tplc="D972646E" w:tentative="1">
      <w:start w:val="1"/>
      <w:numFmt w:val="bullet"/>
      <w:lvlText w:val="•"/>
      <w:lvlJc w:val="left"/>
      <w:pPr>
        <w:tabs>
          <w:tab w:val="num" w:pos="1440"/>
        </w:tabs>
        <w:ind w:left="1440" w:hanging="360"/>
      </w:pPr>
      <w:rPr>
        <w:rFonts w:ascii="Arial" w:hAnsi="Arial" w:hint="default"/>
      </w:rPr>
    </w:lvl>
    <w:lvl w:ilvl="2" w:tplc="5D5E411E" w:tentative="1">
      <w:start w:val="1"/>
      <w:numFmt w:val="bullet"/>
      <w:lvlText w:val="•"/>
      <w:lvlJc w:val="left"/>
      <w:pPr>
        <w:tabs>
          <w:tab w:val="num" w:pos="2160"/>
        </w:tabs>
        <w:ind w:left="2160" w:hanging="360"/>
      </w:pPr>
      <w:rPr>
        <w:rFonts w:ascii="Arial" w:hAnsi="Arial" w:hint="default"/>
      </w:rPr>
    </w:lvl>
    <w:lvl w:ilvl="3" w:tplc="A88EEB7C" w:tentative="1">
      <w:start w:val="1"/>
      <w:numFmt w:val="bullet"/>
      <w:lvlText w:val="•"/>
      <w:lvlJc w:val="left"/>
      <w:pPr>
        <w:tabs>
          <w:tab w:val="num" w:pos="2880"/>
        </w:tabs>
        <w:ind w:left="2880" w:hanging="360"/>
      </w:pPr>
      <w:rPr>
        <w:rFonts w:ascii="Arial" w:hAnsi="Arial" w:hint="default"/>
      </w:rPr>
    </w:lvl>
    <w:lvl w:ilvl="4" w:tplc="8BA22822" w:tentative="1">
      <w:start w:val="1"/>
      <w:numFmt w:val="bullet"/>
      <w:lvlText w:val="•"/>
      <w:lvlJc w:val="left"/>
      <w:pPr>
        <w:tabs>
          <w:tab w:val="num" w:pos="3600"/>
        </w:tabs>
        <w:ind w:left="3600" w:hanging="360"/>
      </w:pPr>
      <w:rPr>
        <w:rFonts w:ascii="Arial" w:hAnsi="Arial" w:hint="default"/>
      </w:rPr>
    </w:lvl>
    <w:lvl w:ilvl="5" w:tplc="084CA726" w:tentative="1">
      <w:start w:val="1"/>
      <w:numFmt w:val="bullet"/>
      <w:lvlText w:val="•"/>
      <w:lvlJc w:val="left"/>
      <w:pPr>
        <w:tabs>
          <w:tab w:val="num" w:pos="4320"/>
        </w:tabs>
        <w:ind w:left="4320" w:hanging="360"/>
      </w:pPr>
      <w:rPr>
        <w:rFonts w:ascii="Arial" w:hAnsi="Arial" w:hint="default"/>
      </w:rPr>
    </w:lvl>
    <w:lvl w:ilvl="6" w:tplc="E31C32D2" w:tentative="1">
      <w:start w:val="1"/>
      <w:numFmt w:val="bullet"/>
      <w:lvlText w:val="•"/>
      <w:lvlJc w:val="left"/>
      <w:pPr>
        <w:tabs>
          <w:tab w:val="num" w:pos="5040"/>
        </w:tabs>
        <w:ind w:left="5040" w:hanging="360"/>
      </w:pPr>
      <w:rPr>
        <w:rFonts w:ascii="Arial" w:hAnsi="Arial" w:hint="default"/>
      </w:rPr>
    </w:lvl>
    <w:lvl w:ilvl="7" w:tplc="01DA824E" w:tentative="1">
      <w:start w:val="1"/>
      <w:numFmt w:val="bullet"/>
      <w:lvlText w:val="•"/>
      <w:lvlJc w:val="left"/>
      <w:pPr>
        <w:tabs>
          <w:tab w:val="num" w:pos="5760"/>
        </w:tabs>
        <w:ind w:left="5760" w:hanging="360"/>
      </w:pPr>
      <w:rPr>
        <w:rFonts w:ascii="Arial" w:hAnsi="Arial" w:hint="default"/>
      </w:rPr>
    </w:lvl>
    <w:lvl w:ilvl="8" w:tplc="581EE26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FB93EE7"/>
    <w:multiLevelType w:val="hybridMultilevel"/>
    <w:tmpl w:val="EDFA58C4"/>
    <w:lvl w:ilvl="0" w:tplc="B850682C">
      <w:start w:val="1"/>
      <w:numFmt w:val="bullet"/>
      <w:lvlText w:val="•"/>
      <w:lvlJc w:val="left"/>
      <w:pPr>
        <w:tabs>
          <w:tab w:val="num" w:pos="720"/>
        </w:tabs>
        <w:ind w:left="720" w:hanging="360"/>
      </w:pPr>
      <w:rPr>
        <w:rFonts w:ascii="Arial" w:hAnsi="Arial" w:hint="default"/>
      </w:rPr>
    </w:lvl>
    <w:lvl w:ilvl="1" w:tplc="B6068A74" w:tentative="1">
      <w:start w:val="1"/>
      <w:numFmt w:val="bullet"/>
      <w:lvlText w:val="•"/>
      <w:lvlJc w:val="left"/>
      <w:pPr>
        <w:tabs>
          <w:tab w:val="num" w:pos="1440"/>
        </w:tabs>
        <w:ind w:left="1440" w:hanging="360"/>
      </w:pPr>
      <w:rPr>
        <w:rFonts w:ascii="Arial" w:hAnsi="Arial" w:hint="default"/>
      </w:rPr>
    </w:lvl>
    <w:lvl w:ilvl="2" w:tplc="1592CCCE" w:tentative="1">
      <w:start w:val="1"/>
      <w:numFmt w:val="bullet"/>
      <w:lvlText w:val="•"/>
      <w:lvlJc w:val="left"/>
      <w:pPr>
        <w:tabs>
          <w:tab w:val="num" w:pos="2160"/>
        </w:tabs>
        <w:ind w:left="2160" w:hanging="360"/>
      </w:pPr>
      <w:rPr>
        <w:rFonts w:ascii="Arial" w:hAnsi="Arial" w:hint="default"/>
      </w:rPr>
    </w:lvl>
    <w:lvl w:ilvl="3" w:tplc="91CEFF64" w:tentative="1">
      <w:start w:val="1"/>
      <w:numFmt w:val="bullet"/>
      <w:lvlText w:val="•"/>
      <w:lvlJc w:val="left"/>
      <w:pPr>
        <w:tabs>
          <w:tab w:val="num" w:pos="2880"/>
        </w:tabs>
        <w:ind w:left="2880" w:hanging="360"/>
      </w:pPr>
      <w:rPr>
        <w:rFonts w:ascii="Arial" w:hAnsi="Arial" w:hint="default"/>
      </w:rPr>
    </w:lvl>
    <w:lvl w:ilvl="4" w:tplc="3E1AEABA" w:tentative="1">
      <w:start w:val="1"/>
      <w:numFmt w:val="bullet"/>
      <w:lvlText w:val="•"/>
      <w:lvlJc w:val="left"/>
      <w:pPr>
        <w:tabs>
          <w:tab w:val="num" w:pos="3600"/>
        </w:tabs>
        <w:ind w:left="3600" w:hanging="360"/>
      </w:pPr>
      <w:rPr>
        <w:rFonts w:ascii="Arial" w:hAnsi="Arial" w:hint="default"/>
      </w:rPr>
    </w:lvl>
    <w:lvl w:ilvl="5" w:tplc="9100550C" w:tentative="1">
      <w:start w:val="1"/>
      <w:numFmt w:val="bullet"/>
      <w:lvlText w:val="•"/>
      <w:lvlJc w:val="left"/>
      <w:pPr>
        <w:tabs>
          <w:tab w:val="num" w:pos="4320"/>
        </w:tabs>
        <w:ind w:left="4320" w:hanging="360"/>
      </w:pPr>
      <w:rPr>
        <w:rFonts w:ascii="Arial" w:hAnsi="Arial" w:hint="default"/>
      </w:rPr>
    </w:lvl>
    <w:lvl w:ilvl="6" w:tplc="2DB612A8" w:tentative="1">
      <w:start w:val="1"/>
      <w:numFmt w:val="bullet"/>
      <w:lvlText w:val="•"/>
      <w:lvlJc w:val="left"/>
      <w:pPr>
        <w:tabs>
          <w:tab w:val="num" w:pos="5040"/>
        </w:tabs>
        <w:ind w:left="5040" w:hanging="360"/>
      </w:pPr>
      <w:rPr>
        <w:rFonts w:ascii="Arial" w:hAnsi="Arial" w:hint="default"/>
      </w:rPr>
    </w:lvl>
    <w:lvl w:ilvl="7" w:tplc="133423C6" w:tentative="1">
      <w:start w:val="1"/>
      <w:numFmt w:val="bullet"/>
      <w:lvlText w:val="•"/>
      <w:lvlJc w:val="left"/>
      <w:pPr>
        <w:tabs>
          <w:tab w:val="num" w:pos="5760"/>
        </w:tabs>
        <w:ind w:left="5760" w:hanging="360"/>
      </w:pPr>
      <w:rPr>
        <w:rFonts w:ascii="Arial" w:hAnsi="Arial" w:hint="default"/>
      </w:rPr>
    </w:lvl>
    <w:lvl w:ilvl="8" w:tplc="B53EC12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C085F16"/>
    <w:multiLevelType w:val="hybridMultilevel"/>
    <w:tmpl w:val="D596916C"/>
    <w:lvl w:ilvl="0" w:tplc="29BC9EB2">
      <w:start w:val="1"/>
      <w:numFmt w:val="bullet"/>
      <w:lvlText w:val="•"/>
      <w:lvlJc w:val="left"/>
      <w:pPr>
        <w:tabs>
          <w:tab w:val="num" w:pos="720"/>
        </w:tabs>
        <w:ind w:left="720" w:hanging="360"/>
      </w:pPr>
      <w:rPr>
        <w:rFonts w:ascii="Arial" w:hAnsi="Arial" w:hint="default"/>
      </w:rPr>
    </w:lvl>
    <w:lvl w:ilvl="1" w:tplc="A926BA10" w:tentative="1">
      <w:start w:val="1"/>
      <w:numFmt w:val="bullet"/>
      <w:lvlText w:val="•"/>
      <w:lvlJc w:val="left"/>
      <w:pPr>
        <w:tabs>
          <w:tab w:val="num" w:pos="1440"/>
        </w:tabs>
        <w:ind w:left="1440" w:hanging="360"/>
      </w:pPr>
      <w:rPr>
        <w:rFonts w:ascii="Arial" w:hAnsi="Arial" w:hint="default"/>
      </w:rPr>
    </w:lvl>
    <w:lvl w:ilvl="2" w:tplc="9B76AA42" w:tentative="1">
      <w:start w:val="1"/>
      <w:numFmt w:val="bullet"/>
      <w:lvlText w:val="•"/>
      <w:lvlJc w:val="left"/>
      <w:pPr>
        <w:tabs>
          <w:tab w:val="num" w:pos="2160"/>
        </w:tabs>
        <w:ind w:left="2160" w:hanging="360"/>
      </w:pPr>
      <w:rPr>
        <w:rFonts w:ascii="Arial" w:hAnsi="Arial" w:hint="default"/>
      </w:rPr>
    </w:lvl>
    <w:lvl w:ilvl="3" w:tplc="0F84B6E8" w:tentative="1">
      <w:start w:val="1"/>
      <w:numFmt w:val="bullet"/>
      <w:lvlText w:val="•"/>
      <w:lvlJc w:val="left"/>
      <w:pPr>
        <w:tabs>
          <w:tab w:val="num" w:pos="2880"/>
        </w:tabs>
        <w:ind w:left="2880" w:hanging="360"/>
      </w:pPr>
      <w:rPr>
        <w:rFonts w:ascii="Arial" w:hAnsi="Arial" w:hint="default"/>
      </w:rPr>
    </w:lvl>
    <w:lvl w:ilvl="4" w:tplc="88A2553A" w:tentative="1">
      <w:start w:val="1"/>
      <w:numFmt w:val="bullet"/>
      <w:lvlText w:val="•"/>
      <w:lvlJc w:val="left"/>
      <w:pPr>
        <w:tabs>
          <w:tab w:val="num" w:pos="3600"/>
        </w:tabs>
        <w:ind w:left="3600" w:hanging="360"/>
      </w:pPr>
      <w:rPr>
        <w:rFonts w:ascii="Arial" w:hAnsi="Arial" w:hint="default"/>
      </w:rPr>
    </w:lvl>
    <w:lvl w:ilvl="5" w:tplc="1D70BAE2" w:tentative="1">
      <w:start w:val="1"/>
      <w:numFmt w:val="bullet"/>
      <w:lvlText w:val="•"/>
      <w:lvlJc w:val="left"/>
      <w:pPr>
        <w:tabs>
          <w:tab w:val="num" w:pos="4320"/>
        </w:tabs>
        <w:ind w:left="4320" w:hanging="360"/>
      </w:pPr>
      <w:rPr>
        <w:rFonts w:ascii="Arial" w:hAnsi="Arial" w:hint="default"/>
      </w:rPr>
    </w:lvl>
    <w:lvl w:ilvl="6" w:tplc="E58822F2" w:tentative="1">
      <w:start w:val="1"/>
      <w:numFmt w:val="bullet"/>
      <w:lvlText w:val="•"/>
      <w:lvlJc w:val="left"/>
      <w:pPr>
        <w:tabs>
          <w:tab w:val="num" w:pos="5040"/>
        </w:tabs>
        <w:ind w:left="5040" w:hanging="360"/>
      </w:pPr>
      <w:rPr>
        <w:rFonts w:ascii="Arial" w:hAnsi="Arial" w:hint="default"/>
      </w:rPr>
    </w:lvl>
    <w:lvl w:ilvl="7" w:tplc="E9E6D8D4" w:tentative="1">
      <w:start w:val="1"/>
      <w:numFmt w:val="bullet"/>
      <w:lvlText w:val="•"/>
      <w:lvlJc w:val="left"/>
      <w:pPr>
        <w:tabs>
          <w:tab w:val="num" w:pos="5760"/>
        </w:tabs>
        <w:ind w:left="5760" w:hanging="360"/>
      </w:pPr>
      <w:rPr>
        <w:rFonts w:ascii="Arial" w:hAnsi="Arial" w:hint="default"/>
      </w:rPr>
    </w:lvl>
    <w:lvl w:ilvl="8" w:tplc="D946D1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D79315D"/>
    <w:multiLevelType w:val="multilevel"/>
    <w:tmpl w:val="0338C7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3EA4265"/>
    <w:multiLevelType w:val="hybridMultilevel"/>
    <w:tmpl w:val="CE48301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68443509"/>
    <w:multiLevelType w:val="hybridMultilevel"/>
    <w:tmpl w:val="BC524270"/>
    <w:lvl w:ilvl="0" w:tplc="22381546">
      <w:start w:val="1"/>
      <w:numFmt w:val="bullet"/>
      <w:lvlText w:val="•"/>
      <w:lvlJc w:val="left"/>
      <w:pPr>
        <w:tabs>
          <w:tab w:val="num" w:pos="720"/>
        </w:tabs>
        <w:ind w:left="720" w:hanging="360"/>
      </w:pPr>
      <w:rPr>
        <w:rFonts w:ascii="Arial" w:hAnsi="Arial" w:hint="default"/>
      </w:rPr>
    </w:lvl>
    <w:lvl w:ilvl="1" w:tplc="7E6EB482" w:tentative="1">
      <w:start w:val="1"/>
      <w:numFmt w:val="bullet"/>
      <w:lvlText w:val="•"/>
      <w:lvlJc w:val="left"/>
      <w:pPr>
        <w:tabs>
          <w:tab w:val="num" w:pos="1440"/>
        </w:tabs>
        <w:ind w:left="1440" w:hanging="360"/>
      </w:pPr>
      <w:rPr>
        <w:rFonts w:ascii="Arial" w:hAnsi="Arial" w:hint="default"/>
      </w:rPr>
    </w:lvl>
    <w:lvl w:ilvl="2" w:tplc="6AE0A2AA" w:tentative="1">
      <w:start w:val="1"/>
      <w:numFmt w:val="bullet"/>
      <w:lvlText w:val="•"/>
      <w:lvlJc w:val="left"/>
      <w:pPr>
        <w:tabs>
          <w:tab w:val="num" w:pos="2160"/>
        </w:tabs>
        <w:ind w:left="2160" w:hanging="360"/>
      </w:pPr>
      <w:rPr>
        <w:rFonts w:ascii="Arial" w:hAnsi="Arial" w:hint="default"/>
      </w:rPr>
    </w:lvl>
    <w:lvl w:ilvl="3" w:tplc="DCECCEFC" w:tentative="1">
      <w:start w:val="1"/>
      <w:numFmt w:val="bullet"/>
      <w:lvlText w:val="•"/>
      <w:lvlJc w:val="left"/>
      <w:pPr>
        <w:tabs>
          <w:tab w:val="num" w:pos="2880"/>
        </w:tabs>
        <w:ind w:left="2880" w:hanging="360"/>
      </w:pPr>
      <w:rPr>
        <w:rFonts w:ascii="Arial" w:hAnsi="Arial" w:hint="default"/>
      </w:rPr>
    </w:lvl>
    <w:lvl w:ilvl="4" w:tplc="169E2B00" w:tentative="1">
      <w:start w:val="1"/>
      <w:numFmt w:val="bullet"/>
      <w:lvlText w:val="•"/>
      <w:lvlJc w:val="left"/>
      <w:pPr>
        <w:tabs>
          <w:tab w:val="num" w:pos="3600"/>
        </w:tabs>
        <w:ind w:left="3600" w:hanging="360"/>
      </w:pPr>
      <w:rPr>
        <w:rFonts w:ascii="Arial" w:hAnsi="Arial" w:hint="default"/>
      </w:rPr>
    </w:lvl>
    <w:lvl w:ilvl="5" w:tplc="FCD40804" w:tentative="1">
      <w:start w:val="1"/>
      <w:numFmt w:val="bullet"/>
      <w:lvlText w:val="•"/>
      <w:lvlJc w:val="left"/>
      <w:pPr>
        <w:tabs>
          <w:tab w:val="num" w:pos="4320"/>
        </w:tabs>
        <w:ind w:left="4320" w:hanging="360"/>
      </w:pPr>
      <w:rPr>
        <w:rFonts w:ascii="Arial" w:hAnsi="Arial" w:hint="default"/>
      </w:rPr>
    </w:lvl>
    <w:lvl w:ilvl="6" w:tplc="CCCE6F50" w:tentative="1">
      <w:start w:val="1"/>
      <w:numFmt w:val="bullet"/>
      <w:lvlText w:val="•"/>
      <w:lvlJc w:val="left"/>
      <w:pPr>
        <w:tabs>
          <w:tab w:val="num" w:pos="5040"/>
        </w:tabs>
        <w:ind w:left="5040" w:hanging="360"/>
      </w:pPr>
      <w:rPr>
        <w:rFonts w:ascii="Arial" w:hAnsi="Arial" w:hint="default"/>
      </w:rPr>
    </w:lvl>
    <w:lvl w:ilvl="7" w:tplc="ACB4FA10" w:tentative="1">
      <w:start w:val="1"/>
      <w:numFmt w:val="bullet"/>
      <w:lvlText w:val="•"/>
      <w:lvlJc w:val="left"/>
      <w:pPr>
        <w:tabs>
          <w:tab w:val="num" w:pos="5760"/>
        </w:tabs>
        <w:ind w:left="5760" w:hanging="360"/>
      </w:pPr>
      <w:rPr>
        <w:rFonts w:ascii="Arial" w:hAnsi="Arial" w:hint="default"/>
      </w:rPr>
    </w:lvl>
    <w:lvl w:ilvl="8" w:tplc="CE9A916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C8E60E2"/>
    <w:multiLevelType w:val="hybridMultilevel"/>
    <w:tmpl w:val="9030F8DA"/>
    <w:lvl w:ilvl="0" w:tplc="E44002BE">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8" w15:restartNumberingAfterBreak="0">
    <w:nsid w:val="6FC9519A"/>
    <w:multiLevelType w:val="hybridMultilevel"/>
    <w:tmpl w:val="A9C2ED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71EF3072"/>
    <w:multiLevelType w:val="hybridMultilevel"/>
    <w:tmpl w:val="AE581A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72876A72"/>
    <w:multiLevelType w:val="hybridMultilevel"/>
    <w:tmpl w:val="E688A86A"/>
    <w:lvl w:ilvl="0" w:tplc="6440562E">
      <w:start w:val="1"/>
      <w:numFmt w:val="bullet"/>
      <w:lvlText w:val="•"/>
      <w:lvlJc w:val="left"/>
      <w:pPr>
        <w:tabs>
          <w:tab w:val="num" w:pos="720"/>
        </w:tabs>
        <w:ind w:left="720" w:hanging="360"/>
      </w:pPr>
      <w:rPr>
        <w:rFonts w:ascii="Arial" w:hAnsi="Arial" w:hint="default"/>
      </w:rPr>
    </w:lvl>
    <w:lvl w:ilvl="1" w:tplc="B93CD368" w:tentative="1">
      <w:start w:val="1"/>
      <w:numFmt w:val="bullet"/>
      <w:lvlText w:val="•"/>
      <w:lvlJc w:val="left"/>
      <w:pPr>
        <w:tabs>
          <w:tab w:val="num" w:pos="1440"/>
        </w:tabs>
        <w:ind w:left="1440" w:hanging="360"/>
      </w:pPr>
      <w:rPr>
        <w:rFonts w:ascii="Arial" w:hAnsi="Arial" w:hint="default"/>
      </w:rPr>
    </w:lvl>
    <w:lvl w:ilvl="2" w:tplc="D1727AFC" w:tentative="1">
      <w:start w:val="1"/>
      <w:numFmt w:val="bullet"/>
      <w:lvlText w:val="•"/>
      <w:lvlJc w:val="left"/>
      <w:pPr>
        <w:tabs>
          <w:tab w:val="num" w:pos="2160"/>
        </w:tabs>
        <w:ind w:left="2160" w:hanging="360"/>
      </w:pPr>
      <w:rPr>
        <w:rFonts w:ascii="Arial" w:hAnsi="Arial" w:hint="default"/>
      </w:rPr>
    </w:lvl>
    <w:lvl w:ilvl="3" w:tplc="7F1023A6" w:tentative="1">
      <w:start w:val="1"/>
      <w:numFmt w:val="bullet"/>
      <w:lvlText w:val="•"/>
      <w:lvlJc w:val="left"/>
      <w:pPr>
        <w:tabs>
          <w:tab w:val="num" w:pos="2880"/>
        </w:tabs>
        <w:ind w:left="2880" w:hanging="360"/>
      </w:pPr>
      <w:rPr>
        <w:rFonts w:ascii="Arial" w:hAnsi="Arial" w:hint="default"/>
      </w:rPr>
    </w:lvl>
    <w:lvl w:ilvl="4" w:tplc="E612E5D2" w:tentative="1">
      <w:start w:val="1"/>
      <w:numFmt w:val="bullet"/>
      <w:lvlText w:val="•"/>
      <w:lvlJc w:val="left"/>
      <w:pPr>
        <w:tabs>
          <w:tab w:val="num" w:pos="3600"/>
        </w:tabs>
        <w:ind w:left="3600" w:hanging="360"/>
      </w:pPr>
      <w:rPr>
        <w:rFonts w:ascii="Arial" w:hAnsi="Arial" w:hint="default"/>
      </w:rPr>
    </w:lvl>
    <w:lvl w:ilvl="5" w:tplc="5D8C5AB4" w:tentative="1">
      <w:start w:val="1"/>
      <w:numFmt w:val="bullet"/>
      <w:lvlText w:val="•"/>
      <w:lvlJc w:val="left"/>
      <w:pPr>
        <w:tabs>
          <w:tab w:val="num" w:pos="4320"/>
        </w:tabs>
        <w:ind w:left="4320" w:hanging="360"/>
      </w:pPr>
      <w:rPr>
        <w:rFonts w:ascii="Arial" w:hAnsi="Arial" w:hint="default"/>
      </w:rPr>
    </w:lvl>
    <w:lvl w:ilvl="6" w:tplc="3328D0C8" w:tentative="1">
      <w:start w:val="1"/>
      <w:numFmt w:val="bullet"/>
      <w:lvlText w:val="•"/>
      <w:lvlJc w:val="left"/>
      <w:pPr>
        <w:tabs>
          <w:tab w:val="num" w:pos="5040"/>
        </w:tabs>
        <w:ind w:left="5040" w:hanging="360"/>
      </w:pPr>
      <w:rPr>
        <w:rFonts w:ascii="Arial" w:hAnsi="Arial" w:hint="default"/>
      </w:rPr>
    </w:lvl>
    <w:lvl w:ilvl="7" w:tplc="2CB0E800" w:tentative="1">
      <w:start w:val="1"/>
      <w:numFmt w:val="bullet"/>
      <w:lvlText w:val="•"/>
      <w:lvlJc w:val="left"/>
      <w:pPr>
        <w:tabs>
          <w:tab w:val="num" w:pos="5760"/>
        </w:tabs>
        <w:ind w:left="5760" w:hanging="360"/>
      </w:pPr>
      <w:rPr>
        <w:rFonts w:ascii="Arial" w:hAnsi="Arial" w:hint="default"/>
      </w:rPr>
    </w:lvl>
    <w:lvl w:ilvl="8" w:tplc="D07CD86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29E5C65"/>
    <w:multiLevelType w:val="hybridMultilevel"/>
    <w:tmpl w:val="CBFAF544"/>
    <w:lvl w:ilvl="0" w:tplc="ADB239EE">
      <w:start w:val="1"/>
      <w:numFmt w:val="bullet"/>
      <w:lvlText w:val="-"/>
      <w:lvlJc w:val="left"/>
      <w:pPr>
        <w:ind w:left="1056" w:hanging="360"/>
      </w:pPr>
      <w:rPr>
        <w:rFonts w:ascii="Libre Franklin" w:eastAsiaTheme="minorHAnsi" w:hAnsi="Libre Franklin" w:cstheme="minorBidi" w:hint="default"/>
        <w:b/>
      </w:rPr>
    </w:lvl>
    <w:lvl w:ilvl="1" w:tplc="08160003" w:tentative="1">
      <w:start w:val="1"/>
      <w:numFmt w:val="bullet"/>
      <w:lvlText w:val="o"/>
      <w:lvlJc w:val="left"/>
      <w:pPr>
        <w:ind w:left="1776" w:hanging="360"/>
      </w:pPr>
      <w:rPr>
        <w:rFonts w:ascii="Courier New" w:hAnsi="Courier New" w:cs="Courier New" w:hint="default"/>
      </w:rPr>
    </w:lvl>
    <w:lvl w:ilvl="2" w:tplc="08160005" w:tentative="1">
      <w:start w:val="1"/>
      <w:numFmt w:val="bullet"/>
      <w:lvlText w:val=""/>
      <w:lvlJc w:val="left"/>
      <w:pPr>
        <w:ind w:left="2496" w:hanging="360"/>
      </w:pPr>
      <w:rPr>
        <w:rFonts w:ascii="Wingdings" w:hAnsi="Wingdings" w:hint="default"/>
      </w:rPr>
    </w:lvl>
    <w:lvl w:ilvl="3" w:tplc="08160001" w:tentative="1">
      <w:start w:val="1"/>
      <w:numFmt w:val="bullet"/>
      <w:lvlText w:val=""/>
      <w:lvlJc w:val="left"/>
      <w:pPr>
        <w:ind w:left="3216" w:hanging="360"/>
      </w:pPr>
      <w:rPr>
        <w:rFonts w:ascii="Symbol" w:hAnsi="Symbol" w:hint="default"/>
      </w:rPr>
    </w:lvl>
    <w:lvl w:ilvl="4" w:tplc="08160003" w:tentative="1">
      <w:start w:val="1"/>
      <w:numFmt w:val="bullet"/>
      <w:lvlText w:val="o"/>
      <w:lvlJc w:val="left"/>
      <w:pPr>
        <w:ind w:left="3936" w:hanging="360"/>
      </w:pPr>
      <w:rPr>
        <w:rFonts w:ascii="Courier New" w:hAnsi="Courier New" w:cs="Courier New" w:hint="default"/>
      </w:rPr>
    </w:lvl>
    <w:lvl w:ilvl="5" w:tplc="08160005" w:tentative="1">
      <w:start w:val="1"/>
      <w:numFmt w:val="bullet"/>
      <w:lvlText w:val=""/>
      <w:lvlJc w:val="left"/>
      <w:pPr>
        <w:ind w:left="4656" w:hanging="360"/>
      </w:pPr>
      <w:rPr>
        <w:rFonts w:ascii="Wingdings" w:hAnsi="Wingdings" w:hint="default"/>
      </w:rPr>
    </w:lvl>
    <w:lvl w:ilvl="6" w:tplc="08160001" w:tentative="1">
      <w:start w:val="1"/>
      <w:numFmt w:val="bullet"/>
      <w:lvlText w:val=""/>
      <w:lvlJc w:val="left"/>
      <w:pPr>
        <w:ind w:left="5376" w:hanging="360"/>
      </w:pPr>
      <w:rPr>
        <w:rFonts w:ascii="Symbol" w:hAnsi="Symbol" w:hint="default"/>
      </w:rPr>
    </w:lvl>
    <w:lvl w:ilvl="7" w:tplc="08160003" w:tentative="1">
      <w:start w:val="1"/>
      <w:numFmt w:val="bullet"/>
      <w:lvlText w:val="o"/>
      <w:lvlJc w:val="left"/>
      <w:pPr>
        <w:ind w:left="6096" w:hanging="360"/>
      </w:pPr>
      <w:rPr>
        <w:rFonts w:ascii="Courier New" w:hAnsi="Courier New" w:cs="Courier New" w:hint="default"/>
      </w:rPr>
    </w:lvl>
    <w:lvl w:ilvl="8" w:tplc="08160005" w:tentative="1">
      <w:start w:val="1"/>
      <w:numFmt w:val="bullet"/>
      <w:lvlText w:val=""/>
      <w:lvlJc w:val="left"/>
      <w:pPr>
        <w:ind w:left="6816" w:hanging="360"/>
      </w:pPr>
      <w:rPr>
        <w:rFonts w:ascii="Wingdings" w:hAnsi="Wingdings" w:hint="default"/>
      </w:rPr>
    </w:lvl>
  </w:abstractNum>
  <w:abstractNum w:abstractNumId="32" w15:restartNumberingAfterBreak="0">
    <w:nsid w:val="7FD742B6"/>
    <w:multiLevelType w:val="hybridMultilevel"/>
    <w:tmpl w:val="C0E6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143399">
    <w:abstractNumId w:val="23"/>
  </w:num>
  <w:num w:numId="2" w16cid:durableId="1707481767">
    <w:abstractNumId w:val="17"/>
  </w:num>
  <w:num w:numId="3" w16cid:durableId="15348140">
    <w:abstractNumId w:val="18"/>
  </w:num>
  <w:num w:numId="4" w16cid:durableId="447701749">
    <w:abstractNumId w:val="8"/>
  </w:num>
  <w:num w:numId="5" w16cid:durableId="1366323207">
    <w:abstractNumId w:val="24"/>
  </w:num>
  <w:num w:numId="6" w16cid:durableId="933703303">
    <w:abstractNumId w:val="16"/>
  </w:num>
  <w:num w:numId="7" w16cid:durableId="1023899922">
    <w:abstractNumId w:val="22"/>
  </w:num>
  <w:num w:numId="8" w16cid:durableId="1863280134">
    <w:abstractNumId w:val="0"/>
  </w:num>
  <w:num w:numId="9" w16cid:durableId="1801992566">
    <w:abstractNumId w:val="14"/>
  </w:num>
  <w:num w:numId="10" w16cid:durableId="1859809576">
    <w:abstractNumId w:val="20"/>
  </w:num>
  <w:num w:numId="11" w16cid:durableId="1304390482">
    <w:abstractNumId w:val="13"/>
  </w:num>
  <w:num w:numId="12" w16cid:durableId="1076170734">
    <w:abstractNumId w:val="29"/>
  </w:num>
  <w:num w:numId="13" w16cid:durableId="1093547093">
    <w:abstractNumId w:val="2"/>
  </w:num>
  <w:num w:numId="14" w16cid:durableId="1612778705">
    <w:abstractNumId w:val="6"/>
  </w:num>
  <w:num w:numId="15" w16cid:durableId="1552227372">
    <w:abstractNumId w:val="19"/>
  </w:num>
  <w:num w:numId="16" w16cid:durableId="1949583363">
    <w:abstractNumId w:val="32"/>
  </w:num>
  <w:num w:numId="17" w16cid:durableId="2023897684">
    <w:abstractNumId w:val="25"/>
  </w:num>
  <w:num w:numId="18" w16cid:durableId="610207439">
    <w:abstractNumId w:val="28"/>
  </w:num>
  <w:num w:numId="19" w16cid:durableId="846362813">
    <w:abstractNumId w:val="4"/>
  </w:num>
  <w:num w:numId="20" w16cid:durableId="257714630">
    <w:abstractNumId w:val="1"/>
  </w:num>
  <w:num w:numId="21" w16cid:durableId="1720281542">
    <w:abstractNumId w:val="10"/>
  </w:num>
  <w:num w:numId="22" w16cid:durableId="689263038">
    <w:abstractNumId w:val="30"/>
  </w:num>
  <w:num w:numId="23" w16cid:durableId="1082945354">
    <w:abstractNumId w:val="21"/>
  </w:num>
  <w:num w:numId="24" w16cid:durableId="852262155">
    <w:abstractNumId w:val="31"/>
  </w:num>
  <w:num w:numId="25" w16cid:durableId="928348082">
    <w:abstractNumId w:val="15"/>
  </w:num>
  <w:num w:numId="26" w16cid:durableId="513153358">
    <w:abstractNumId w:val="11"/>
  </w:num>
  <w:num w:numId="27" w16cid:durableId="446895294">
    <w:abstractNumId w:val="27"/>
  </w:num>
  <w:num w:numId="28" w16cid:durableId="521363221">
    <w:abstractNumId w:val="3"/>
  </w:num>
  <w:num w:numId="29" w16cid:durableId="1912421503">
    <w:abstractNumId w:val="9"/>
  </w:num>
  <w:num w:numId="30" w16cid:durableId="1939410198">
    <w:abstractNumId w:val="26"/>
  </w:num>
  <w:num w:numId="31" w16cid:durableId="561913643">
    <w:abstractNumId w:val="12"/>
  </w:num>
  <w:num w:numId="32" w16cid:durableId="1462070177">
    <w:abstractNumId w:val="5"/>
  </w:num>
  <w:num w:numId="33" w16cid:durableId="2112316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U0M7Q0MTS1MLU0MDFU0lEKTi0uzszPAykwqgUAMGcidCwAAAA="/>
  </w:docVars>
  <w:rsids>
    <w:rsidRoot w:val="001F162B"/>
    <w:rsid w:val="00074A6F"/>
    <w:rsid w:val="00077760"/>
    <w:rsid w:val="000A2CB6"/>
    <w:rsid w:val="000A5670"/>
    <w:rsid w:val="000F05AF"/>
    <w:rsid w:val="0011545F"/>
    <w:rsid w:val="00157E46"/>
    <w:rsid w:val="001656EA"/>
    <w:rsid w:val="001728D1"/>
    <w:rsid w:val="001B59CC"/>
    <w:rsid w:val="001C4AF7"/>
    <w:rsid w:val="001E6FF2"/>
    <w:rsid w:val="001F162B"/>
    <w:rsid w:val="002275AE"/>
    <w:rsid w:val="002460C4"/>
    <w:rsid w:val="00266E91"/>
    <w:rsid w:val="002A032D"/>
    <w:rsid w:val="002C3FF9"/>
    <w:rsid w:val="002D22C5"/>
    <w:rsid w:val="002F19BF"/>
    <w:rsid w:val="003515C1"/>
    <w:rsid w:val="00367186"/>
    <w:rsid w:val="00373222"/>
    <w:rsid w:val="003B0140"/>
    <w:rsid w:val="003B5FBA"/>
    <w:rsid w:val="0048784D"/>
    <w:rsid w:val="00496BAA"/>
    <w:rsid w:val="004976DB"/>
    <w:rsid w:val="004D4BA5"/>
    <w:rsid w:val="00504FE3"/>
    <w:rsid w:val="00517EA1"/>
    <w:rsid w:val="0053251B"/>
    <w:rsid w:val="00562417"/>
    <w:rsid w:val="0057105F"/>
    <w:rsid w:val="00575315"/>
    <w:rsid w:val="005854D6"/>
    <w:rsid w:val="005E55FF"/>
    <w:rsid w:val="00606E25"/>
    <w:rsid w:val="0064519B"/>
    <w:rsid w:val="00674EEF"/>
    <w:rsid w:val="006758E8"/>
    <w:rsid w:val="006B22FD"/>
    <w:rsid w:val="006D1B05"/>
    <w:rsid w:val="006E0EB5"/>
    <w:rsid w:val="006E59EE"/>
    <w:rsid w:val="00742883"/>
    <w:rsid w:val="0076307B"/>
    <w:rsid w:val="00783772"/>
    <w:rsid w:val="007D1098"/>
    <w:rsid w:val="007D7F8C"/>
    <w:rsid w:val="008205A4"/>
    <w:rsid w:val="00852150"/>
    <w:rsid w:val="00872FB1"/>
    <w:rsid w:val="00881CA0"/>
    <w:rsid w:val="008E42A5"/>
    <w:rsid w:val="00913CFD"/>
    <w:rsid w:val="009156D5"/>
    <w:rsid w:val="0092279B"/>
    <w:rsid w:val="00973C68"/>
    <w:rsid w:val="009A3D5D"/>
    <w:rsid w:val="009A42AE"/>
    <w:rsid w:val="009F17C9"/>
    <w:rsid w:val="00A325FF"/>
    <w:rsid w:val="00A32FF9"/>
    <w:rsid w:val="00A50366"/>
    <w:rsid w:val="00A50BD0"/>
    <w:rsid w:val="00A72B4A"/>
    <w:rsid w:val="00AA1B34"/>
    <w:rsid w:val="00AF3BF8"/>
    <w:rsid w:val="00B113F7"/>
    <w:rsid w:val="00B75A4B"/>
    <w:rsid w:val="00B94992"/>
    <w:rsid w:val="00BA76C7"/>
    <w:rsid w:val="00BB63B2"/>
    <w:rsid w:val="00BC7F32"/>
    <w:rsid w:val="00BD019D"/>
    <w:rsid w:val="00C00999"/>
    <w:rsid w:val="00C04713"/>
    <w:rsid w:val="00C077F7"/>
    <w:rsid w:val="00C35D05"/>
    <w:rsid w:val="00C40F31"/>
    <w:rsid w:val="00C64BD8"/>
    <w:rsid w:val="00C65CD7"/>
    <w:rsid w:val="00C668D6"/>
    <w:rsid w:val="00C700FA"/>
    <w:rsid w:val="00C75E40"/>
    <w:rsid w:val="00C9666E"/>
    <w:rsid w:val="00CB0ECC"/>
    <w:rsid w:val="00D32749"/>
    <w:rsid w:val="00D66403"/>
    <w:rsid w:val="00DE1EDB"/>
    <w:rsid w:val="00DF7B34"/>
    <w:rsid w:val="00E241B4"/>
    <w:rsid w:val="00E304CF"/>
    <w:rsid w:val="00E43B8D"/>
    <w:rsid w:val="00E540F9"/>
    <w:rsid w:val="00E86A40"/>
    <w:rsid w:val="00E937EE"/>
    <w:rsid w:val="00F12EE2"/>
    <w:rsid w:val="00F242AA"/>
    <w:rsid w:val="00F72C8F"/>
    <w:rsid w:val="00FC37C2"/>
    <w:rsid w:val="00FF2F8A"/>
    <w:rsid w:val="00FF525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6E68F"/>
  <w15:chartTrackingRefBased/>
  <w15:docId w15:val="{EBED5562-F66F-43B3-A138-92016AC2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872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iPriority w:val="99"/>
    <w:unhideWhenUsed/>
    <w:rsid w:val="009156D5"/>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156D5"/>
  </w:style>
  <w:style w:type="paragraph" w:styleId="Rodap">
    <w:name w:val="footer"/>
    <w:basedOn w:val="Normal"/>
    <w:link w:val="RodapCarter"/>
    <w:uiPriority w:val="99"/>
    <w:unhideWhenUsed/>
    <w:rsid w:val="009156D5"/>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156D5"/>
  </w:style>
  <w:style w:type="table" w:styleId="TabeladeGrelha1Clara-Destaque2">
    <w:name w:val="Grid Table 1 Light Accent 2"/>
    <w:basedOn w:val="Tabelanormal"/>
    <w:uiPriority w:val="46"/>
    <w:rsid w:val="009156D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Forte">
    <w:name w:val="Strong"/>
    <w:basedOn w:val="Tipodeletrapredefinidodopargrafo"/>
    <w:uiPriority w:val="22"/>
    <w:qFormat/>
    <w:rsid w:val="00157E46"/>
    <w:rPr>
      <w:b/>
      <w:bCs/>
    </w:rPr>
  </w:style>
  <w:style w:type="paragraph" w:styleId="PargrafodaLista">
    <w:name w:val="List Paragraph"/>
    <w:basedOn w:val="Normal"/>
    <w:uiPriority w:val="34"/>
    <w:qFormat/>
    <w:rsid w:val="00157E46"/>
    <w:pPr>
      <w:ind w:left="720"/>
      <w:contextualSpacing/>
    </w:pPr>
  </w:style>
  <w:style w:type="paragraph" w:styleId="NormalWeb">
    <w:name w:val="Normal (Web)"/>
    <w:basedOn w:val="Normal"/>
    <w:uiPriority w:val="99"/>
    <w:semiHidden/>
    <w:unhideWhenUsed/>
    <w:rsid w:val="00913CFD"/>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normal2">
    <w:name w:val="normal2"/>
    <w:basedOn w:val="Normal"/>
    <w:rsid w:val="0057105F"/>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normal1">
    <w:name w:val="normal1"/>
    <w:basedOn w:val="Normal"/>
    <w:rsid w:val="002C3FF9"/>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unhideWhenUsed/>
    <w:rsid w:val="002C3FF9"/>
    <w:rPr>
      <w:color w:val="0000FF"/>
      <w:u w:val="single"/>
    </w:rPr>
  </w:style>
  <w:style w:type="character" w:styleId="MenoNoResolvida">
    <w:name w:val="Unresolved Mention"/>
    <w:basedOn w:val="Tipodeletrapredefinidodopargrafo"/>
    <w:uiPriority w:val="99"/>
    <w:semiHidden/>
    <w:unhideWhenUsed/>
    <w:rsid w:val="00C700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1990">
      <w:bodyDiv w:val="1"/>
      <w:marLeft w:val="0"/>
      <w:marRight w:val="0"/>
      <w:marTop w:val="0"/>
      <w:marBottom w:val="0"/>
      <w:divBdr>
        <w:top w:val="none" w:sz="0" w:space="0" w:color="auto"/>
        <w:left w:val="none" w:sz="0" w:space="0" w:color="auto"/>
        <w:bottom w:val="none" w:sz="0" w:space="0" w:color="auto"/>
        <w:right w:val="none" w:sz="0" w:space="0" w:color="auto"/>
      </w:divBdr>
    </w:div>
    <w:div w:id="268777940">
      <w:bodyDiv w:val="1"/>
      <w:marLeft w:val="0"/>
      <w:marRight w:val="0"/>
      <w:marTop w:val="0"/>
      <w:marBottom w:val="0"/>
      <w:divBdr>
        <w:top w:val="none" w:sz="0" w:space="0" w:color="auto"/>
        <w:left w:val="none" w:sz="0" w:space="0" w:color="auto"/>
        <w:bottom w:val="none" w:sz="0" w:space="0" w:color="auto"/>
        <w:right w:val="none" w:sz="0" w:space="0" w:color="auto"/>
      </w:divBdr>
    </w:div>
    <w:div w:id="341130410">
      <w:bodyDiv w:val="1"/>
      <w:marLeft w:val="0"/>
      <w:marRight w:val="0"/>
      <w:marTop w:val="0"/>
      <w:marBottom w:val="0"/>
      <w:divBdr>
        <w:top w:val="none" w:sz="0" w:space="0" w:color="auto"/>
        <w:left w:val="none" w:sz="0" w:space="0" w:color="auto"/>
        <w:bottom w:val="none" w:sz="0" w:space="0" w:color="auto"/>
        <w:right w:val="none" w:sz="0" w:space="0" w:color="auto"/>
      </w:divBdr>
    </w:div>
    <w:div w:id="394163189">
      <w:bodyDiv w:val="1"/>
      <w:marLeft w:val="0"/>
      <w:marRight w:val="0"/>
      <w:marTop w:val="0"/>
      <w:marBottom w:val="0"/>
      <w:divBdr>
        <w:top w:val="none" w:sz="0" w:space="0" w:color="auto"/>
        <w:left w:val="none" w:sz="0" w:space="0" w:color="auto"/>
        <w:bottom w:val="none" w:sz="0" w:space="0" w:color="auto"/>
        <w:right w:val="none" w:sz="0" w:space="0" w:color="auto"/>
      </w:divBdr>
    </w:div>
    <w:div w:id="419109867">
      <w:bodyDiv w:val="1"/>
      <w:marLeft w:val="0"/>
      <w:marRight w:val="0"/>
      <w:marTop w:val="0"/>
      <w:marBottom w:val="0"/>
      <w:divBdr>
        <w:top w:val="none" w:sz="0" w:space="0" w:color="auto"/>
        <w:left w:val="none" w:sz="0" w:space="0" w:color="auto"/>
        <w:bottom w:val="none" w:sz="0" w:space="0" w:color="auto"/>
        <w:right w:val="none" w:sz="0" w:space="0" w:color="auto"/>
      </w:divBdr>
    </w:div>
    <w:div w:id="493183987">
      <w:bodyDiv w:val="1"/>
      <w:marLeft w:val="0"/>
      <w:marRight w:val="0"/>
      <w:marTop w:val="0"/>
      <w:marBottom w:val="0"/>
      <w:divBdr>
        <w:top w:val="none" w:sz="0" w:space="0" w:color="auto"/>
        <w:left w:val="none" w:sz="0" w:space="0" w:color="auto"/>
        <w:bottom w:val="none" w:sz="0" w:space="0" w:color="auto"/>
        <w:right w:val="none" w:sz="0" w:space="0" w:color="auto"/>
      </w:divBdr>
    </w:div>
    <w:div w:id="655183154">
      <w:bodyDiv w:val="1"/>
      <w:marLeft w:val="0"/>
      <w:marRight w:val="0"/>
      <w:marTop w:val="0"/>
      <w:marBottom w:val="0"/>
      <w:divBdr>
        <w:top w:val="none" w:sz="0" w:space="0" w:color="auto"/>
        <w:left w:val="none" w:sz="0" w:space="0" w:color="auto"/>
        <w:bottom w:val="none" w:sz="0" w:space="0" w:color="auto"/>
        <w:right w:val="none" w:sz="0" w:space="0" w:color="auto"/>
      </w:divBdr>
    </w:div>
    <w:div w:id="775910643">
      <w:bodyDiv w:val="1"/>
      <w:marLeft w:val="0"/>
      <w:marRight w:val="0"/>
      <w:marTop w:val="0"/>
      <w:marBottom w:val="0"/>
      <w:divBdr>
        <w:top w:val="none" w:sz="0" w:space="0" w:color="auto"/>
        <w:left w:val="none" w:sz="0" w:space="0" w:color="auto"/>
        <w:bottom w:val="none" w:sz="0" w:space="0" w:color="auto"/>
        <w:right w:val="none" w:sz="0" w:space="0" w:color="auto"/>
      </w:divBdr>
    </w:div>
    <w:div w:id="938215244">
      <w:bodyDiv w:val="1"/>
      <w:marLeft w:val="0"/>
      <w:marRight w:val="0"/>
      <w:marTop w:val="0"/>
      <w:marBottom w:val="0"/>
      <w:divBdr>
        <w:top w:val="none" w:sz="0" w:space="0" w:color="auto"/>
        <w:left w:val="none" w:sz="0" w:space="0" w:color="auto"/>
        <w:bottom w:val="none" w:sz="0" w:space="0" w:color="auto"/>
        <w:right w:val="none" w:sz="0" w:space="0" w:color="auto"/>
      </w:divBdr>
    </w:div>
    <w:div w:id="1006711704">
      <w:bodyDiv w:val="1"/>
      <w:marLeft w:val="0"/>
      <w:marRight w:val="0"/>
      <w:marTop w:val="0"/>
      <w:marBottom w:val="0"/>
      <w:divBdr>
        <w:top w:val="none" w:sz="0" w:space="0" w:color="auto"/>
        <w:left w:val="none" w:sz="0" w:space="0" w:color="auto"/>
        <w:bottom w:val="none" w:sz="0" w:space="0" w:color="auto"/>
        <w:right w:val="none" w:sz="0" w:space="0" w:color="auto"/>
      </w:divBdr>
    </w:div>
    <w:div w:id="1113095467">
      <w:bodyDiv w:val="1"/>
      <w:marLeft w:val="0"/>
      <w:marRight w:val="0"/>
      <w:marTop w:val="0"/>
      <w:marBottom w:val="0"/>
      <w:divBdr>
        <w:top w:val="none" w:sz="0" w:space="0" w:color="auto"/>
        <w:left w:val="none" w:sz="0" w:space="0" w:color="auto"/>
        <w:bottom w:val="none" w:sz="0" w:space="0" w:color="auto"/>
        <w:right w:val="none" w:sz="0" w:space="0" w:color="auto"/>
      </w:divBdr>
    </w:div>
    <w:div w:id="1126390409">
      <w:bodyDiv w:val="1"/>
      <w:marLeft w:val="0"/>
      <w:marRight w:val="0"/>
      <w:marTop w:val="0"/>
      <w:marBottom w:val="0"/>
      <w:divBdr>
        <w:top w:val="none" w:sz="0" w:space="0" w:color="auto"/>
        <w:left w:val="none" w:sz="0" w:space="0" w:color="auto"/>
        <w:bottom w:val="none" w:sz="0" w:space="0" w:color="auto"/>
        <w:right w:val="none" w:sz="0" w:space="0" w:color="auto"/>
      </w:divBdr>
      <w:divsChild>
        <w:div w:id="71391383">
          <w:marLeft w:val="446"/>
          <w:marRight w:val="0"/>
          <w:marTop w:val="0"/>
          <w:marBottom w:val="0"/>
          <w:divBdr>
            <w:top w:val="none" w:sz="0" w:space="0" w:color="auto"/>
            <w:left w:val="none" w:sz="0" w:space="0" w:color="auto"/>
            <w:bottom w:val="none" w:sz="0" w:space="0" w:color="auto"/>
            <w:right w:val="none" w:sz="0" w:space="0" w:color="auto"/>
          </w:divBdr>
        </w:div>
      </w:divsChild>
    </w:div>
    <w:div w:id="1262957564">
      <w:bodyDiv w:val="1"/>
      <w:marLeft w:val="0"/>
      <w:marRight w:val="0"/>
      <w:marTop w:val="0"/>
      <w:marBottom w:val="0"/>
      <w:divBdr>
        <w:top w:val="none" w:sz="0" w:space="0" w:color="auto"/>
        <w:left w:val="none" w:sz="0" w:space="0" w:color="auto"/>
        <w:bottom w:val="none" w:sz="0" w:space="0" w:color="auto"/>
        <w:right w:val="none" w:sz="0" w:space="0" w:color="auto"/>
      </w:divBdr>
    </w:div>
    <w:div w:id="1266038006">
      <w:bodyDiv w:val="1"/>
      <w:marLeft w:val="0"/>
      <w:marRight w:val="0"/>
      <w:marTop w:val="0"/>
      <w:marBottom w:val="0"/>
      <w:divBdr>
        <w:top w:val="none" w:sz="0" w:space="0" w:color="auto"/>
        <w:left w:val="none" w:sz="0" w:space="0" w:color="auto"/>
        <w:bottom w:val="none" w:sz="0" w:space="0" w:color="auto"/>
        <w:right w:val="none" w:sz="0" w:space="0" w:color="auto"/>
      </w:divBdr>
      <w:divsChild>
        <w:div w:id="1508322287">
          <w:marLeft w:val="677"/>
          <w:marRight w:val="0"/>
          <w:marTop w:val="0"/>
          <w:marBottom w:val="0"/>
          <w:divBdr>
            <w:top w:val="none" w:sz="0" w:space="0" w:color="auto"/>
            <w:left w:val="none" w:sz="0" w:space="0" w:color="auto"/>
            <w:bottom w:val="none" w:sz="0" w:space="0" w:color="auto"/>
            <w:right w:val="none" w:sz="0" w:space="0" w:color="auto"/>
          </w:divBdr>
        </w:div>
        <w:div w:id="2088383414">
          <w:marLeft w:val="677"/>
          <w:marRight w:val="0"/>
          <w:marTop w:val="0"/>
          <w:marBottom w:val="0"/>
          <w:divBdr>
            <w:top w:val="none" w:sz="0" w:space="0" w:color="auto"/>
            <w:left w:val="none" w:sz="0" w:space="0" w:color="auto"/>
            <w:bottom w:val="none" w:sz="0" w:space="0" w:color="auto"/>
            <w:right w:val="none" w:sz="0" w:space="0" w:color="auto"/>
          </w:divBdr>
        </w:div>
        <w:div w:id="542525228">
          <w:marLeft w:val="677"/>
          <w:marRight w:val="0"/>
          <w:marTop w:val="0"/>
          <w:marBottom w:val="0"/>
          <w:divBdr>
            <w:top w:val="none" w:sz="0" w:space="0" w:color="auto"/>
            <w:left w:val="none" w:sz="0" w:space="0" w:color="auto"/>
            <w:bottom w:val="none" w:sz="0" w:space="0" w:color="auto"/>
            <w:right w:val="none" w:sz="0" w:space="0" w:color="auto"/>
          </w:divBdr>
        </w:div>
        <w:div w:id="1720738074">
          <w:marLeft w:val="677"/>
          <w:marRight w:val="0"/>
          <w:marTop w:val="0"/>
          <w:marBottom w:val="0"/>
          <w:divBdr>
            <w:top w:val="none" w:sz="0" w:space="0" w:color="auto"/>
            <w:left w:val="none" w:sz="0" w:space="0" w:color="auto"/>
            <w:bottom w:val="none" w:sz="0" w:space="0" w:color="auto"/>
            <w:right w:val="none" w:sz="0" w:space="0" w:color="auto"/>
          </w:divBdr>
        </w:div>
      </w:divsChild>
    </w:div>
    <w:div w:id="1495993916">
      <w:bodyDiv w:val="1"/>
      <w:marLeft w:val="0"/>
      <w:marRight w:val="0"/>
      <w:marTop w:val="0"/>
      <w:marBottom w:val="0"/>
      <w:divBdr>
        <w:top w:val="none" w:sz="0" w:space="0" w:color="auto"/>
        <w:left w:val="none" w:sz="0" w:space="0" w:color="auto"/>
        <w:bottom w:val="none" w:sz="0" w:space="0" w:color="auto"/>
        <w:right w:val="none" w:sz="0" w:space="0" w:color="auto"/>
      </w:divBdr>
      <w:divsChild>
        <w:div w:id="2064283832">
          <w:marLeft w:val="446"/>
          <w:marRight w:val="0"/>
          <w:marTop w:val="0"/>
          <w:marBottom w:val="0"/>
          <w:divBdr>
            <w:top w:val="none" w:sz="0" w:space="0" w:color="auto"/>
            <w:left w:val="none" w:sz="0" w:space="0" w:color="auto"/>
            <w:bottom w:val="none" w:sz="0" w:space="0" w:color="auto"/>
            <w:right w:val="none" w:sz="0" w:space="0" w:color="auto"/>
          </w:divBdr>
        </w:div>
      </w:divsChild>
    </w:div>
    <w:div w:id="1504660367">
      <w:bodyDiv w:val="1"/>
      <w:marLeft w:val="0"/>
      <w:marRight w:val="0"/>
      <w:marTop w:val="0"/>
      <w:marBottom w:val="0"/>
      <w:divBdr>
        <w:top w:val="none" w:sz="0" w:space="0" w:color="auto"/>
        <w:left w:val="none" w:sz="0" w:space="0" w:color="auto"/>
        <w:bottom w:val="none" w:sz="0" w:space="0" w:color="auto"/>
        <w:right w:val="none" w:sz="0" w:space="0" w:color="auto"/>
      </w:divBdr>
    </w:div>
    <w:div w:id="1567033905">
      <w:bodyDiv w:val="1"/>
      <w:marLeft w:val="0"/>
      <w:marRight w:val="0"/>
      <w:marTop w:val="0"/>
      <w:marBottom w:val="0"/>
      <w:divBdr>
        <w:top w:val="none" w:sz="0" w:space="0" w:color="auto"/>
        <w:left w:val="none" w:sz="0" w:space="0" w:color="auto"/>
        <w:bottom w:val="none" w:sz="0" w:space="0" w:color="auto"/>
        <w:right w:val="none" w:sz="0" w:space="0" w:color="auto"/>
      </w:divBdr>
      <w:divsChild>
        <w:div w:id="1251626052">
          <w:marLeft w:val="446"/>
          <w:marRight w:val="0"/>
          <w:marTop w:val="0"/>
          <w:marBottom w:val="0"/>
          <w:divBdr>
            <w:top w:val="none" w:sz="0" w:space="0" w:color="auto"/>
            <w:left w:val="none" w:sz="0" w:space="0" w:color="auto"/>
            <w:bottom w:val="none" w:sz="0" w:space="0" w:color="auto"/>
            <w:right w:val="none" w:sz="0" w:space="0" w:color="auto"/>
          </w:divBdr>
        </w:div>
      </w:divsChild>
    </w:div>
    <w:div w:id="1637881260">
      <w:bodyDiv w:val="1"/>
      <w:marLeft w:val="0"/>
      <w:marRight w:val="0"/>
      <w:marTop w:val="0"/>
      <w:marBottom w:val="0"/>
      <w:divBdr>
        <w:top w:val="none" w:sz="0" w:space="0" w:color="auto"/>
        <w:left w:val="none" w:sz="0" w:space="0" w:color="auto"/>
        <w:bottom w:val="none" w:sz="0" w:space="0" w:color="auto"/>
        <w:right w:val="none" w:sz="0" w:space="0" w:color="auto"/>
      </w:divBdr>
    </w:div>
    <w:div w:id="1638799201">
      <w:bodyDiv w:val="1"/>
      <w:marLeft w:val="0"/>
      <w:marRight w:val="0"/>
      <w:marTop w:val="0"/>
      <w:marBottom w:val="0"/>
      <w:divBdr>
        <w:top w:val="none" w:sz="0" w:space="0" w:color="auto"/>
        <w:left w:val="none" w:sz="0" w:space="0" w:color="auto"/>
        <w:bottom w:val="none" w:sz="0" w:space="0" w:color="auto"/>
        <w:right w:val="none" w:sz="0" w:space="0" w:color="auto"/>
      </w:divBdr>
    </w:div>
    <w:div w:id="1716082245">
      <w:bodyDiv w:val="1"/>
      <w:marLeft w:val="0"/>
      <w:marRight w:val="0"/>
      <w:marTop w:val="0"/>
      <w:marBottom w:val="0"/>
      <w:divBdr>
        <w:top w:val="none" w:sz="0" w:space="0" w:color="auto"/>
        <w:left w:val="none" w:sz="0" w:space="0" w:color="auto"/>
        <w:bottom w:val="none" w:sz="0" w:space="0" w:color="auto"/>
        <w:right w:val="none" w:sz="0" w:space="0" w:color="auto"/>
      </w:divBdr>
    </w:div>
    <w:div w:id="1861118836">
      <w:bodyDiv w:val="1"/>
      <w:marLeft w:val="0"/>
      <w:marRight w:val="0"/>
      <w:marTop w:val="0"/>
      <w:marBottom w:val="0"/>
      <w:divBdr>
        <w:top w:val="none" w:sz="0" w:space="0" w:color="auto"/>
        <w:left w:val="none" w:sz="0" w:space="0" w:color="auto"/>
        <w:bottom w:val="none" w:sz="0" w:space="0" w:color="auto"/>
        <w:right w:val="none" w:sz="0" w:space="0" w:color="auto"/>
      </w:divBdr>
      <w:divsChild>
        <w:div w:id="1915237896">
          <w:marLeft w:val="446"/>
          <w:marRight w:val="0"/>
          <w:marTop w:val="0"/>
          <w:marBottom w:val="0"/>
          <w:divBdr>
            <w:top w:val="none" w:sz="0" w:space="0" w:color="auto"/>
            <w:left w:val="none" w:sz="0" w:space="0" w:color="auto"/>
            <w:bottom w:val="none" w:sz="0" w:space="0" w:color="auto"/>
            <w:right w:val="none" w:sz="0" w:space="0" w:color="auto"/>
          </w:divBdr>
        </w:div>
      </w:divsChild>
    </w:div>
    <w:div w:id="1953783195">
      <w:bodyDiv w:val="1"/>
      <w:marLeft w:val="0"/>
      <w:marRight w:val="0"/>
      <w:marTop w:val="0"/>
      <w:marBottom w:val="0"/>
      <w:divBdr>
        <w:top w:val="none" w:sz="0" w:space="0" w:color="auto"/>
        <w:left w:val="none" w:sz="0" w:space="0" w:color="auto"/>
        <w:bottom w:val="none" w:sz="0" w:space="0" w:color="auto"/>
        <w:right w:val="none" w:sz="0" w:space="0" w:color="auto"/>
      </w:divBdr>
    </w:div>
    <w:div w:id="2060544598">
      <w:bodyDiv w:val="1"/>
      <w:marLeft w:val="0"/>
      <w:marRight w:val="0"/>
      <w:marTop w:val="0"/>
      <w:marBottom w:val="0"/>
      <w:divBdr>
        <w:top w:val="none" w:sz="0" w:space="0" w:color="auto"/>
        <w:left w:val="none" w:sz="0" w:space="0" w:color="auto"/>
        <w:bottom w:val="none" w:sz="0" w:space="0" w:color="auto"/>
        <w:right w:val="none" w:sz="0" w:space="0" w:color="auto"/>
      </w:divBdr>
    </w:div>
    <w:div w:id="2063677502">
      <w:bodyDiv w:val="1"/>
      <w:marLeft w:val="0"/>
      <w:marRight w:val="0"/>
      <w:marTop w:val="0"/>
      <w:marBottom w:val="0"/>
      <w:divBdr>
        <w:top w:val="none" w:sz="0" w:space="0" w:color="auto"/>
        <w:left w:val="none" w:sz="0" w:space="0" w:color="auto"/>
        <w:bottom w:val="none" w:sz="0" w:space="0" w:color="auto"/>
        <w:right w:val="none" w:sz="0" w:space="0" w:color="auto"/>
      </w:divBdr>
      <w:divsChild>
        <w:div w:id="1011563857">
          <w:marLeft w:val="446"/>
          <w:marRight w:val="0"/>
          <w:marTop w:val="0"/>
          <w:marBottom w:val="0"/>
          <w:divBdr>
            <w:top w:val="none" w:sz="0" w:space="0" w:color="auto"/>
            <w:left w:val="none" w:sz="0" w:space="0" w:color="auto"/>
            <w:bottom w:val="none" w:sz="0" w:space="0" w:color="auto"/>
            <w:right w:val="none" w:sz="0" w:space="0" w:color="auto"/>
          </w:divBdr>
        </w:div>
        <w:div w:id="784688513">
          <w:marLeft w:val="446"/>
          <w:marRight w:val="0"/>
          <w:marTop w:val="0"/>
          <w:marBottom w:val="0"/>
          <w:divBdr>
            <w:top w:val="none" w:sz="0" w:space="0" w:color="auto"/>
            <w:left w:val="none" w:sz="0" w:space="0" w:color="auto"/>
            <w:bottom w:val="none" w:sz="0" w:space="0" w:color="auto"/>
            <w:right w:val="none" w:sz="0" w:space="0" w:color="auto"/>
          </w:divBdr>
        </w:div>
        <w:div w:id="1130975945">
          <w:marLeft w:val="446"/>
          <w:marRight w:val="0"/>
          <w:marTop w:val="0"/>
          <w:marBottom w:val="0"/>
          <w:divBdr>
            <w:top w:val="none" w:sz="0" w:space="0" w:color="auto"/>
            <w:left w:val="none" w:sz="0" w:space="0" w:color="auto"/>
            <w:bottom w:val="none" w:sz="0" w:space="0" w:color="auto"/>
            <w:right w:val="none" w:sz="0" w:space="0" w:color="auto"/>
          </w:divBdr>
        </w:div>
      </w:divsChild>
    </w:div>
    <w:div w:id="2080321690">
      <w:bodyDiv w:val="1"/>
      <w:marLeft w:val="0"/>
      <w:marRight w:val="0"/>
      <w:marTop w:val="0"/>
      <w:marBottom w:val="0"/>
      <w:divBdr>
        <w:top w:val="none" w:sz="0" w:space="0" w:color="auto"/>
        <w:left w:val="none" w:sz="0" w:space="0" w:color="auto"/>
        <w:bottom w:val="none" w:sz="0" w:space="0" w:color="auto"/>
        <w:right w:val="none" w:sz="0" w:space="0" w:color="auto"/>
      </w:divBdr>
      <w:divsChild>
        <w:div w:id="769619195">
          <w:marLeft w:val="446"/>
          <w:marRight w:val="0"/>
          <w:marTop w:val="0"/>
          <w:marBottom w:val="0"/>
          <w:divBdr>
            <w:top w:val="none" w:sz="0" w:space="0" w:color="auto"/>
            <w:left w:val="none" w:sz="0" w:space="0" w:color="auto"/>
            <w:bottom w:val="none" w:sz="0" w:space="0" w:color="auto"/>
            <w:right w:val="none" w:sz="0" w:space="0" w:color="auto"/>
          </w:divBdr>
        </w:div>
      </w:divsChild>
    </w:div>
    <w:div w:id="2099673326">
      <w:bodyDiv w:val="1"/>
      <w:marLeft w:val="0"/>
      <w:marRight w:val="0"/>
      <w:marTop w:val="0"/>
      <w:marBottom w:val="0"/>
      <w:divBdr>
        <w:top w:val="none" w:sz="0" w:space="0" w:color="auto"/>
        <w:left w:val="none" w:sz="0" w:space="0" w:color="auto"/>
        <w:bottom w:val="none" w:sz="0" w:space="0" w:color="auto"/>
        <w:right w:val="none" w:sz="0" w:space="0" w:color="auto"/>
      </w:divBdr>
      <w:divsChild>
        <w:div w:id="1228956816">
          <w:marLeft w:val="446"/>
          <w:marRight w:val="0"/>
          <w:marTop w:val="0"/>
          <w:marBottom w:val="0"/>
          <w:divBdr>
            <w:top w:val="none" w:sz="0" w:space="0" w:color="auto"/>
            <w:left w:val="none" w:sz="0" w:space="0" w:color="auto"/>
            <w:bottom w:val="none" w:sz="0" w:space="0" w:color="auto"/>
            <w:right w:val="none" w:sz="0" w:space="0" w:color="auto"/>
          </w:divBdr>
        </w:div>
        <w:div w:id="80101426">
          <w:marLeft w:val="446"/>
          <w:marRight w:val="0"/>
          <w:marTop w:val="0"/>
          <w:marBottom w:val="0"/>
          <w:divBdr>
            <w:top w:val="none" w:sz="0" w:space="0" w:color="auto"/>
            <w:left w:val="none" w:sz="0" w:space="0" w:color="auto"/>
            <w:bottom w:val="none" w:sz="0" w:space="0" w:color="auto"/>
            <w:right w:val="none" w:sz="0" w:space="0" w:color="auto"/>
          </w:divBdr>
        </w:div>
        <w:div w:id="381052631">
          <w:marLeft w:val="446"/>
          <w:marRight w:val="0"/>
          <w:marTop w:val="0"/>
          <w:marBottom w:val="0"/>
          <w:divBdr>
            <w:top w:val="none" w:sz="0" w:space="0" w:color="auto"/>
            <w:left w:val="none" w:sz="0" w:space="0" w:color="auto"/>
            <w:bottom w:val="none" w:sz="0" w:space="0" w:color="auto"/>
            <w:right w:val="none" w:sz="0" w:space="0" w:color="auto"/>
          </w:divBdr>
        </w:div>
      </w:divsChild>
    </w:div>
    <w:div w:id="2124954645">
      <w:bodyDiv w:val="1"/>
      <w:marLeft w:val="0"/>
      <w:marRight w:val="0"/>
      <w:marTop w:val="0"/>
      <w:marBottom w:val="0"/>
      <w:divBdr>
        <w:top w:val="none" w:sz="0" w:space="0" w:color="auto"/>
        <w:left w:val="none" w:sz="0" w:space="0" w:color="auto"/>
        <w:bottom w:val="none" w:sz="0" w:space="0" w:color="auto"/>
        <w:right w:val="none" w:sz="0" w:space="0" w:color="auto"/>
      </w:divBdr>
    </w:div>
    <w:div w:id="2127498744">
      <w:bodyDiv w:val="1"/>
      <w:marLeft w:val="0"/>
      <w:marRight w:val="0"/>
      <w:marTop w:val="0"/>
      <w:marBottom w:val="0"/>
      <w:divBdr>
        <w:top w:val="none" w:sz="0" w:space="0" w:color="auto"/>
        <w:left w:val="none" w:sz="0" w:space="0" w:color="auto"/>
        <w:bottom w:val="none" w:sz="0" w:space="0" w:color="auto"/>
        <w:right w:val="none" w:sz="0" w:space="0" w:color="auto"/>
      </w:divBdr>
      <w:divsChild>
        <w:div w:id="1943801360">
          <w:marLeft w:val="446"/>
          <w:marRight w:val="0"/>
          <w:marTop w:val="0"/>
          <w:marBottom w:val="0"/>
          <w:divBdr>
            <w:top w:val="none" w:sz="0" w:space="0" w:color="auto"/>
            <w:left w:val="none" w:sz="0" w:space="0" w:color="auto"/>
            <w:bottom w:val="none" w:sz="0" w:space="0" w:color="auto"/>
            <w:right w:val="none" w:sz="0" w:space="0" w:color="auto"/>
          </w:divBdr>
        </w:div>
        <w:div w:id="38371644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dv.memberclicks.net/assets/docs/40_Hour_Curriculum/Module_1_5/module_3_activity_role_play.pdf" TargetMode="External"/><Relationship Id="rId13" Type="http://schemas.openxmlformats.org/officeDocument/2006/relationships/hyperlink" Target="https://cpedv.memberclicks.net/assets/docs/40_Hour_Curriculum/Module_1_5/module_3_activity_role_play.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usticewomen.com/help_teach.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10961/Troubled_families_case_studies.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58CDC-C860-4123-8793-5243C245D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14</Pages>
  <Words>3112</Words>
  <Characters>16809</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Carvalho</dc:creator>
  <cp:keywords>, docId:76B324DBFA95BE36C5E866E303288473</cp:keywords>
  <dc:description/>
  <cp:lastModifiedBy>RightChallenge Associação</cp:lastModifiedBy>
  <cp:revision>41</cp:revision>
  <dcterms:created xsi:type="dcterms:W3CDTF">2022-07-19T11:16:00Z</dcterms:created>
  <dcterms:modified xsi:type="dcterms:W3CDTF">2023-04-17T10:42:00Z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1eab016c68e9df9d117efa6cf219a198e71780ef01428da0ae056b3fdaaaf500</vt:lpwstr>
  </property>
</Properties>
</file>