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Libre Franklin" w:cs="Libre Franklin" w:eastAsia="Libre Franklin" w:hAnsi="Libre Franklin"/>
          <w:b w:val="1"/>
          <w:color w:val="7030a0"/>
          <w:sz w:val="28"/>
          <w:szCs w:val="28"/>
        </w:rPr>
      </w:pPr>
      <w:sdt>
        <w:sdtPr>
          <w:tag w:val="goog_rdk_0"/>
        </w:sdtPr>
        <w:sdtContent>
          <w:r w:rsidDel="00000000" w:rsidR="00000000" w:rsidRPr="00000000">
            <w:rPr>
              <w:rFonts w:ascii="Cardo" w:cs="Cardo" w:eastAsia="Cardo" w:hAnsi="Cardo"/>
              <w:b w:val="1"/>
              <w:color w:val="7030a0"/>
              <w:sz w:val="28"/>
              <w:szCs w:val="28"/>
              <w:rtl w:val="0"/>
            </w:rPr>
            <w:t xml:space="preserve">Εργαστήριο 1 - Θεωρητικές γνώσεις σχετικά με την ενδο-οικογενειακή βία και κακοποίηση στην Ευρώπη</w:t>
          </w:r>
        </w:sdtContent>
      </w:sdt>
      <w:r w:rsidDel="00000000" w:rsidR="00000000" w:rsidRPr="00000000">
        <w:rPr>
          <w:rtl w:val="0"/>
        </w:rPr>
      </w:r>
    </w:p>
    <w:p w:rsidR="00000000" w:rsidDel="00000000" w:rsidP="00000000" w:rsidRDefault="00000000" w:rsidRPr="00000000" w14:paraId="00000002">
      <w:pPr>
        <w:spacing w:line="360" w:lineRule="auto"/>
        <w:jc w:val="both"/>
        <w:rPr>
          <w:rFonts w:ascii="Libre Franklin" w:cs="Libre Franklin" w:eastAsia="Libre Franklin" w:hAnsi="Libre Franklin"/>
          <w:b w:val="1"/>
          <w:color w:val="ffc000"/>
          <w:sz w:val="28"/>
          <w:szCs w:val="28"/>
        </w:rPr>
      </w:pPr>
      <w:sdt>
        <w:sdtPr>
          <w:tag w:val="goog_rdk_1"/>
        </w:sdtPr>
        <w:sdtContent>
          <w:r w:rsidDel="00000000" w:rsidR="00000000" w:rsidRPr="00000000">
            <w:rPr>
              <w:rFonts w:ascii="Cardo" w:cs="Cardo" w:eastAsia="Cardo" w:hAnsi="Cardo"/>
              <w:b w:val="1"/>
              <w:color w:val="ffc000"/>
              <w:sz w:val="28"/>
              <w:szCs w:val="28"/>
              <w:rtl w:val="0"/>
            </w:rPr>
            <w:t xml:space="preserve">Ενότητα 1 - Έννοιες των μορφών βίας στις ευρωπαϊκές οικογένειες</w:t>
          </w:r>
        </w:sdtContent>
      </w:sdt>
    </w:p>
    <w:p w:rsidR="00000000" w:rsidDel="00000000" w:rsidP="00000000" w:rsidRDefault="00000000" w:rsidRPr="00000000" w14:paraId="00000003">
      <w:pPr>
        <w:spacing w:line="360" w:lineRule="auto"/>
        <w:ind w:left="0" w:firstLine="0"/>
        <w:jc w:val="both"/>
        <w:rPr>
          <w:rFonts w:ascii="Libre Franklin" w:cs="Libre Franklin" w:eastAsia="Libre Franklin" w:hAnsi="Libre Franklin"/>
          <w:sz w:val="24"/>
          <w:szCs w:val="24"/>
        </w:rPr>
      </w:pPr>
      <w:sdt>
        <w:sdtPr>
          <w:tag w:val="goog_rdk_2"/>
        </w:sdtPr>
        <w:sdtContent>
          <w:r w:rsidDel="00000000" w:rsidR="00000000" w:rsidRPr="00000000">
            <w:rPr>
              <w:rFonts w:ascii="Cardo" w:cs="Cardo" w:eastAsia="Cardo" w:hAnsi="Cardo"/>
              <w:sz w:val="24"/>
              <w:szCs w:val="24"/>
              <w:rtl w:val="0"/>
            </w:rPr>
            <w:t xml:space="preserve">Σε αυτή την ενότητα, ο εκπαιδευόμενος θα μάθει:</w:t>
          </w:r>
        </w:sdtContent>
      </w:sdt>
    </w:p>
    <w:p w:rsidR="00000000" w:rsidDel="00000000" w:rsidP="00000000" w:rsidRDefault="00000000" w:rsidRPr="00000000" w14:paraId="00000004">
      <w:pPr>
        <w:numPr>
          <w:ilvl w:val="0"/>
          <w:numId w:val="3"/>
        </w:numPr>
        <w:spacing w:line="360" w:lineRule="auto"/>
        <w:ind w:left="720" w:hanging="360"/>
        <w:jc w:val="both"/>
        <w:rPr>
          <w:rFonts w:ascii="Libre Franklin" w:cs="Libre Franklin" w:eastAsia="Libre Franklin" w:hAnsi="Libre Franklin"/>
          <w:sz w:val="24"/>
          <w:szCs w:val="24"/>
        </w:rPr>
      </w:pPr>
      <w:sdt>
        <w:sdtPr>
          <w:tag w:val="goog_rdk_3"/>
        </w:sdtPr>
        <w:sdtContent>
          <w:r w:rsidDel="00000000" w:rsidR="00000000" w:rsidRPr="00000000">
            <w:rPr>
              <w:rFonts w:ascii="Cardo" w:cs="Cardo" w:eastAsia="Cardo" w:hAnsi="Cardo"/>
              <w:sz w:val="24"/>
              <w:szCs w:val="24"/>
              <w:rtl w:val="0"/>
            </w:rPr>
            <w:t xml:space="preserve">Τι είναι η βία</w:t>
          </w:r>
        </w:sdtContent>
      </w:sdt>
    </w:p>
    <w:p w:rsidR="00000000" w:rsidDel="00000000" w:rsidP="00000000" w:rsidRDefault="00000000" w:rsidRPr="00000000" w14:paraId="00000005">
      <w:pPr>
        <w:numPr>
          <w:ilvl w:val="0"/>
          <w:numId w:val="3"/>
        </w:numPr>
        <w:spacing w:line="360" w:lineRule="auto"/>
        <w:ind w:left="720" w:hanging="360"/>
        <w:jc w:val="both"/>
        <w:rPr>
          <w:rFonts w:ascii="Libre Franklin" w:cs="Libre Franklin" w:eastAsia="Libre Franklin" w:hAnsi="Libre Franklin"/>
          <w:sz w:val="24"/>
          <w:szCs w:val="24"/>
        </w:rPr>
      </w:pPr>
      <w:sdt>
        <w:sdtPr>
          <w:tag w:val="goog_rdk_4"/>
        </w:sdtPr>
        <w:sdtContent>
          <w:r w:rsidDel="00000000" w:rsidR="00000000" w:rsidRPr="00000000">
            <w:rPr>
              <w:rFonts w:ascii="Cardo" w:cs="Cardo" w:eastAsia="Cardo" w:hAnsi="Cardo"/>
              <w:sz w:val="24"/>
              <w:szCs w:val="24"/>
              <w:rtl w:val="0"/>
            </w:rPr>
            <w:t xml:space="preserve">Τι είναι η ενδο-οικογενειακή βία</w:t>
          </w:r>
        </w:sdtContent>
      </w:sdt>
    </w:p>
    <w:p w:rsidR="00000000" w:rsidDel="00000000" w:rsidP="00000000" w:rsidRDefault="00000000" w:rsidRPr="00000000" w14:paraId="00000006">
      <w:pPr>
        <w:numPr>
          <w:ilvl w:val="0"/>
          <w:numId w:val="3"/>
        </w:numPr>
        <w:spacing w:line="360" w:lineRule="auto"/>
        <w:ind w:left="720" w:hanging="360"/>
        <w:jc w:val="both"/>
        <w:rPr>
          <w:rFonts w:ascii="Libre Franklin" w:cs="Libre Franklin" w:eastAsia="Libre Franklin" w:hAnsi="Libre Franklin"/>
          <w:sz w:val="24"/>
          <w:szCs w:val="24"/>
        </w:rPr>
      </w:pPr>
      <w:sdt>
        <w:sdtPr>
          <w:tag w:val="goog_rdk_5"/>
        </w:sdtPr>
        <w:sdtContent>
          <w:r w:rsidDel="00000000" w:rsidR="00000000" w:rsidRPr="00000000">
            <w:rPr>
              <w:rFonts w:ascii="Cardo" w:cs="Cardo" w:eastAsia="Cardo" w:hAnsi="Cardo"/>
              <w:sz w:val="24"/>
              <w:szCs w:val="24"/>
              <w:rtl w:val="0"/>
            </w:rPr>
            <w:t xml:space="preserve">Έννοιες της έμφυλης βίας, της βίας μεταξύ παιδιών και γονέων, της βίας μεταξύ γονέων και της κακοποίησης ηλικιωμένων</w:t>
          </w:r>
        </w:sdtContent>
      </w:sdt>
    </w:p>
    <w:p w:rsidR="00000000" w:rsidDel="00000000" w:rsidP="00000000" w:rsidRDefault="00000000" w:rsidRPr="00000000" w14:paraId="0000000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Libre Franklin" w:cs="Libre Franklin" w:eastAsia="Libre Franklin" w:hAnsi="Libre Franklin"/>
          <w:b w:val="1"/>
          <w:i w:val="0"/>
          <w:smallCaps w:val="0"/>
          <w:strike w:val="0"/>
          <w:color w:val="ffc000"/>
          <w:sz w:val="28"/>
          <w:szCs w:val="28"/>
          <w:u w:val="none"/>
          <w:shd w:fill="auto" w:val="clear"/>
          <w:vertAlign w:val="baseline"/>
        </w:rPr>
      </w:pPr>
      <w:sdt>
        <w:sdtPr>
          <w:tag w:val="goog_rdk_6"/>
        </w:sdtPr>
        <w:sdtContent>
          <w:r w:rsidDel="00000000" w:rsidR="00000000" w:rsidRPr="00000000">
            <w:rPr>
              <w:rFonts w:ascii="Cardo" w:cs="Cardo" w:eastAsia="Cardo" w:hAnsi="Cardo"/>
              <w:b w:val="1"/>
              <w:color w:val="ffc000"/>
              <w:sz w:val="28"/>
              <w:szCs w:val="28"/>
              <w:rtl w:val="0"/>
            </w:rPr>
            <w:t xml:space="preserve">Βία</w:t>
          </w:r>
        </w:sdtContent>
      </w:sdt>
      <w:r w:rsidDel="00000000" w:rsidR="00000000" w:rsidRPr="00000000">
        <w:rPr>
          <w:rtl w:val="0"/>
        </w:rPr>
      </w:r>
    </w:p>
    <w:p w:rsidR="00000000" w:rsidDel="00000000" w:rsidP="00000000" w:rsidRDefault="00000000" w:rsidRPr="00000000" w14:paraId="00000008">
      <w:pPr>
        <w:spacing w:line="360" w:lineRule="auto"/>
        <w:jc w:val="both"/>
        <w:rPr>
          <w:rFonts w:ascii="Libre Franklin" w:cs="Libre Franklin" w:eastAsia="Libre Franklin" w:hAnsi="Libre Franklin"/>
          <w:sz w:val="24"/>
          <w:szCs w:val="24"/>
        </w:rPr>
      </w:pPr>
      <w:sdt>
        <w:sdtPr>
          <w:tag w:val="goog_rdk_7"/>
        </w:sdtPr>
        <w:sdtContent>
          <w:r w:rsidDel="00000000" w:rsidR="00000000" w:rsidRPr="00000000">
            <w:rPr>
              <w:rFonts w:ascii="Cardo" w:cs="Cardo" w:eastAsia="Cardo" w:hAnsi="Cardo"/>
              <w:sz w:val="24"/>
              <w:szCs w:val="24"/>
              <w:rtl w:val="0"/>
            </w:rPr>
            <w:t xml:space="preserve">Σύμφωνα με τον ΠΟΥ, η βία ορίζεται ως η χρήση βίας ή δύναμης, σκόπιμα, με πράξη ή απειλή, εναντίον του ίδιου ή κάποιου άλλου, μιας ομάδας ή κοινότητας, που προκαλεί ή έχει την πιθανότητα να προκαλέσει σωματική ή ψυχολογική βλάβη, στέρηση, θάνατο και διαταραχή της ανάπτυξης. Από την έννοια αυτή προκύπτουν πέντε βασικά σημεία: το αντίκτυπο, η σκοπιμότητα, η ισχύς, οι στόχοι και η φύση της (Krug et al., 2002).</w:t>
          </w:r>
        </w:sdtContent>
      </w:sdt>
    </w:p>
    <w:p w:rsidR="00000000" w:rsidDel="00000000" w:rsidP="00000000" w:rsidRDefault="00000000" w:rsidRPr="00000000" w14:paraId="00000009">
      <w:pPr>
        <w:spacing w:line="360" w:lineRule="auto"/>
        <w:jc w:val="both"/>
        <w:rPr>
          <w:rFonts w:ascii="Libre Franklin" w:cs="Libre Franklin" w:eastAsia="Libre Franklin" w:hAnsi="Libre Franklin"/>
          <w:sz w:val="24"/>
          <w:szCs w:val="24"/>
        </w:rPr>
      </w:pPr>
      <w:sdt>
        <w:sdtPr>
          <w:tag w:val="goog_rdk_8"/>
        </w:sdtPr>
        <w:sdtContent>
          <w:r w:rsidDel="00000000" w:rsidR="00000000" w:rsidRPr="00000000">
            <w:rPr>
              <w:rFonts w:ascii="Cardo" w:cs="Cardo" w:eastAsia="Cardo" w:hAnsi="Cardo"/>
              <w:sz w:val="24"/>
              <w:szCs w:val="24"/>
              <w:rtl w:val="0"/>
            </w:rPr>
            <w:t xml:space="preserve">Αυτού του είδους οι καταστάσεις μπορεί να περιλαμβάνουν τη χρήση σωματικής βίας όχι μόνο εναντίον άλλων, αλλά και εναντίον του ίδιου του ατόμου, και μπορεί να έχουν συνέπειες όπως τραύμα, ψυχολογική βλάβη ή θάνατο.</w:t>
          </w:r>
        </w:sdtContent>
      </w:sdt>
    </w:p>
    <w:p w:rsidR="00000000" w:rsidDel="00000000" w:rsidP="00000000" w:rsidRDefault="00000000" w:rsidRPr="00000000" w14:paraId="0000000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Libre Franklin" w:cs="Libre Franklin" w:eastAsia="Libre Franklin" w:hAnsi="Libre Franklin"/>
          <w:b w:val="1"/>
          <w:i w:val="0"/>
          <w:smallCaps w:val="0"/>
          <w:strike w:val="0"/>
          <w:color w:val="ffc000"/>
          <w:sz w:val="28"/>
          <w:szCs w:val="28"/>
          <w:u w:val="none"/>
          <w:shd w:fill="auto" w:val="clear"/>
          <w:vertAlign w:val="baseline"/>
        </w:rPr>
      </w:pPr>
      <w:sdt>
        <w:sdtPr>
          <w:tag w:val="goog_rdk_9"/>
        </w:sdtPr>
        <w:sdtContent>
          <w:r w:rsidDel="00000000" w:rsidR="00000000" w:rsidRPr="00000000">
            <w:rPr>
              <w:rFonts w:ascii="Cardo" w:cs="Cardo" w:eastAsia="Cardo" w:hAnsi="Cardo"/>
              <w:b w:val="1"/>
              <w:color w:val="ffc000"/>
              <w:sz w:val="28"/>
              <w:szCs w:val="28"/>
              <w:rtl w:val="0"/>
            </w:rPr>
            <w:t xml:space="preserve">Ενδο-οικογενειακή βία</w:t>
          </w:r>
        </w:sdtContent>
      </w:sdt>
      <w:r w:rsidDel="00000000" w:rsidR="00000000" w:rsidRPr="00000000">
        <w:rPr>
          <w:rFonts w:ascii="Libre Franklin" w:cs="Libre Franklin" w:eastAsia="Libre Franklin" w:hAnsi="Libre Franklin"/>
          <w:b w:val="1"/>
          <w:i w:val="0"/>
          <w:smallCaps w:val="0"/>
          <w:strike w:val="0"/>
          <w:color w:val="ffc000"/>
          <w:sz w:val="28"/>
          <w:szCs w:val="28"/>
          <w:u w:val="none"/>
          <w:shd w:fill="auto" w:val="clear"/>
          <w:vertAlign w:val="baseline"/>
          <w:rtl w:val="0"/>
        </w:rPr>
        <w:t xml:space="preserve"> </w:t>
      </w:r>
    </w:p>
    <w:p w:rsidR="00000000" w:rsidDel="00000000" w:rsidP="00000000" w:rsidRDefault="00000000" w:rsidRPr="00000000" w14:paraId="0000000B">
      <w:pPr>
        <w:tabs>
          <w:tab w:val="left" w:leader="none" w:pos="720"/>
        </w:tabs>
        <w:spacing w:line="360" w:lineRule="auto"/>
        <w:ind w:left="0" w:firstLine="0"/>
        <w:jc w:val="both"/>
        <w:rPr>
          <w:rFonts w:ascii="Libre Franklin" w:cs="Libre Franklin" w:eastAsia="Libre Franklin" w:hAnsi="Libre Franklin"/>
          <w:sz w:val="24"/>
          <w:szCs w:val="24"/>
        </w:rPr>
      </w:pPr>
      <w:sdt>
        <w:sdtPr>
          <w:tag w:val="goog_rdk_10"/>
        </w:sdtPr>
        <w:sdtContent>
          <w:r w:rsidDel="00000000" w:rsidR="00000000" w:rsidRPr="00000000">
            <w:rPr>
              <w:rFonts w:ascii="Cardo" w:cs="Cardo" w:eastAsia="Cardo" w:hAnsi="Cardo"/>
              <w:sz w:val="24"/>
              <w:szCs w:val="24"/>
              <w:rtl w:val="0"/>
            </w:rPr>
            <w:t xml:space="preserve">Ενδο-οικογενειακή βία είναι όταν ένα μέλος της οικογένειας απειλεί, βλάπτει, ελέγχει ή κακοποιεί ένα άλλο μέλος της οικογένειας. Η οικογενειακή βία μπορεί να περιλαμβάνει βία από:</w:t>
          </w:r>
        </w:sdtContent>
      </w:sdt>
    </w:p>
    <w:p w:rsidR="00000000" w:rsidDel="00000000" w:rsidP="00000000" w:rsidRDefault="00000000" w:rsidRPr="00000000" w14:paraId="0000000C">
      <w:pPr>
        <w:numPr>
          <w:ilvl w:val="0"/>
          <w:numId w:val="5"/>
        </w:numPr>
        <w:tabs>
          <w:tab w:val="left" w:leader="none" w:pos="720"/>
        </w:tabs>
        <w:spacing w:line="360" w:lineRule="auto"/>
        <w:ind w:left="720" w:hanging="360"/>
        <w:jc w:val="both"/>
        <w:rPr>
          <w:rFonts w:ascii="Libre Franklin" w:cs="Libre Franklin" w:eastAsia="Libre Franklin" w:hAnsi="Libre Franklin"/>
          <w:sz w:val="24"/>
          <w:szCs w:val="24"/>
        </w:rPr>
      </w:pPr>
      <w:sdt>
        <w:sdtPr>
          <w:tag w:val="goog_rdk_11"/>
        </w:sdtPr>
        <w:sdtContent>
          <w:r w:rsidDel="00000000" w:rsidR="00000000" w:rsidRPr="00000000">
            <w:rPr>
              <w:rFonts w:ascii="Cardo" w:cs="Cardo" w:eastAsia="Cardo" w:hAnsi="Cardo"/>
              <w:sz w:val="24"/>
              <w:szCs w:val="24"/>
              <w:rtl w:val="0"/>
            </w:rPr>
            <w:t xml:space="preserve">Έναν ενήλικα της οικογένειας - για παράδειγμα, σύντροφο ή σύζυγο, ενήλικο παιδί ή μέλος της ευρύτερης οικογένειας,</w:t>
          </w:r>
        </w:sdtContent>
      </w:sdt>
    </w:p>
    <w:p w:rsidR="00000000" w:rsidDel="00000000" w:rsidP="00000000" w:rsidRDefault="00000000" w:rsidRPr="00000000" w14:paraId="0000000D">
      <w:pPr>
        <w:numPr>
          <w:ilvl w:val="0"/>
          <w:numId w:val="5"/>
        </w:numPr>
        <w:tabs>
          <w:tab w:val="left" w:leader="none" w:pos="720"/>
        </w:tabs>
        <w:spacing w:line="360" w:lineRule="auto"/>
        <w:ind w:left="720" w:hanging="360"/>
        <w:jc w:val="both"/>
        <w:rPr>
          <w:rFonts w:ascii="Libre Franklin" w:cs="Libre Franklin" w:eastAsia="Libre Franklin" w:hAnsi="Libre Franklin"/>
          <w:sz w:val="24"/>
          <w:szCs w:val="24"/>
        </w:rPr>
      </w:pPr>
      <w:sdt>
        <w:sdtPr>
          <w:tag w:val="goog_rdk_12"/>
        </w:sdtPr>
        <w:sdtContent>
          <w:r w:rsidDel="00000000" w:rsidR="00000000" w:rsidRPr="00000000">
            <w:rPr>
              <w:rFonts w:ascii="Cardo" w:cs="Cardo" w:eastAsia="Cardo" w:hAnsi="Cardo"/>
              <w:sz w:val="24"/>
              <w:szCs w:val="24"/>
              <w:rtl w:val="0"/>
            </w:rPr>
            <w:t xml:space="preserve">Έναν ενήλικα που ανήκε στην οικογένεια - για παράδειγμα, έναν πρώην σύντροφο ή σύζυγο</w:t>
          </w:r>
        </w:sdtContent>
      </w:sdt>
    </w:p>
    <w:p w:rsidR="00000000" w:rsidDel="00000000" w:rsidP="00000000" w:rsidRDefault="00000000" w:rsidRPr="00000000" w14:paraId="0000000E">
      <w:pPr>
        <w:numPr>
          <w:ilvl w:val="0"/>
          <w:numId w:val="5"/>
        </w:numPr>
        <w:tabs>
          <w:tab w:val="left" w:leader="none" w:pos="720"/>
        </w:tabs>
        <w:spacing w:line="360" w:lineRule="auto"/>
        <w:ind w:left="720" w:hanging="360"/>
        <w:jc w:val="both"/>
        <w:rPr>
          <w:rFonts w:ascii="Libre Franklin" w:cs="Libre Franklin" w:eastAsia="Libre Franklin" w:hAnsi="Libre Franklin"/>
          <w:sz w:val="24"/>
          <w:szCs w:val="24"/>
        </w:rPr>
      </w:pPr>
      <w:sdt>
        <w:sdtPr>
          <w:tag w:val="goog_rdk_13"/>
        </w:sdtPr>
        <w:sdtContent>
          <w:r w:rsidDel="00000000" w:rsidR="00000000" w:rsidRPr="00000000">
            <w:rPr>
              <w:rFonts w:ascii="Cardo" w:cs="Cardo" w:eastAsia="Cardo" w:hAnsi="Cardo"/>
              <w:sz w:val="24"/>
              <w:szCs w:val="24"/>
              <w:rtl w:val="0"/>
            </w:rPr>
            <w:t xml:space="preserve">Έφηβο παιδί ή νεαρό άτομο στην οικογένεια.</w:t>
          </w:r>
        </w:sdtContent>
      </w:sdt>
    </w:p>
    <w:p w:rsidR="00000000" w:rsidDel="00000000" w:rsidP="00000000" w:rsidRDefault="00000000" w:rsidRPr="00000000" w14:paraId="0000000F">
      <w:pPr>
        <w:spacing w:line="360" w:lineRule="auto"/>
        <w:jc w:val="both"/>
        <w:rPr>
          <w:rFonts w:ascii="Libre Franklin" w:cs="Libre Franklin" w:eastAsia="Libre Franklin" w:hAnsi="Libre Franklin"/>
          <w:sz w:val="24"/>
          <w:szCs w:val="24"/>
        </w:rPr>
      </w:pPr>
      <w:sdt>
        <w:sdtPr>
          <w:tag w:val="goog_rdk_14"/>
        </w:sdtPr>
        <w:sdtContent>
          <w:r w:rsidDel="00000000" w:rsidR="00000000" w:rsidRPr="00000000">
            <w:rPr>
              <w:rFonts w:ascii="Cardo" w:cs="Cardo" w:eastAsia="Cardo" w:hAnsi="Cardo"/>
              <w:sz w:val="24"/>
              <w:szCs w:val="24"/>
              <w:rtl w:val="0"/>
            </w:rPr>
            <w:t xml:space="preserve">Η ενδο-οικογενειακή βία χαρακτηρίζεται ως εγκληματική πράξη επίθεσης σε έγγαμα ζευγάρια ή μέλη της ίδιας οικογένειας. Μπορεί να λάβει χώρα με διάφορες μορφές, αλλά συνήθως απαιτεί την παρουσία κακοποίησης που υφίσταται ένα μεμονωμένο μέλος στα χέρια του άλλου μέλους της οικογένειας.</w:t>
          </w:r>
        </w:sdtContent>
      </w:sdt>
    </w:p>
    <w:p w:rsidR="00000000" w:rsidDel="00000000" w:rsidP="00000000" w:rsidRDefault="00000000" w:rsidRPr="00000000" w14:paraId="00000010">
      <w:pPr>
        <w:spacing w:line="360" w:lineRule="auto"/>
        <w:jc w:val="both"/>
        <w:rPr>
          <w:rFonts w:ascii="Libre Franklin" w:cs="Libre Franklin" w:eastAsia="Libre Franklin" w:hAnsi="Libre Franklin"/>
          <w:sz w:val="24"/>
          <w:szCs w:val="24"/>
        </w:rPr>
      </w:pPr>
      <w:sdt>
        <w:sdtPr>
          <w:tag w:val="goog_rdk_15"/>
        </w:sdtPr>
        <w:sdtContent>
          <w:r w:rsidDel="00000000" w:rsidR="00000000" w:rsidRPr="00000000">
            <w:rPr>
              <w:rFonts w:ascii="Cardo" w:cs="Cardo" w:eastAsia="Cardo" w:hAnsi="Cardo"/>
              <w:sz w:val="24"/>
              <w:szCs w:val="24"/>
              <w:rtl w:val="0"/>
            </w:rPr>
            <w:t xml:space="preserve">Ο στόχος της βίας, στο οικογενειακό πλαίσιο, είναι διαπροσωπικός, λαμβάνει χώρα μεταξύ των μελών της οικογένειας ή μεταξύ στενών συντρόφων και συνήθως εντός του σπιτιού. Η ενδο-οικογενειακή βία ξεχωρίζει από άλλους τύπους επιθετικότητας, επίσης, από την παρουσία οικειότητας και εγγύτητας στις σχέσεις μεταξύ του επιτιθέμενου και του θύματος.</w:t>
          </w:r>
        </w:sdtContent>
      </w:sdt>
    </w:p>
    <w:p w:rsidR="00000000" w:rsidDel="00000000" w:rsidP="00000000" w:rsidRDefault="00000000" w:rsidRPr="00000000" w14:paraId="00000011">
      <w:pPr>
        <w:spacing w:line="360" w:lineRule="auto"/>
        <w:jc w:val="both"/>
        <w:rPr>
          <w:rFonts w:ascii="Libre Franklin" w:cs="Libre Franklin" w:eastAsia="Libre Franklin" w:hAnsi="Libre Franklin"/>
          <w:sz w:val="24"/>
          <w:szCs w:val="24"/>
        </w:rPr>
      </w:pPr>
      <w:sdt>
        <w:sdtPr>
          <w:tag w:val="goog_rdk_16"/>
        </w:sdtPr>
        <w:sdtContent>
          <w:r w:rsidDel="00000000" w:rsidR="00000000" w:rsidRPr="00000000">
            <w:rPr>
              <w:rFonts w:ascii="Cardo" w:cs="Cardo" w:eastAsia="Cardo" w:hAnsi="Cardo"/>
              <w:sz w:val="24"/>
              <w:szCs w:val="24"/>
              <w:rtl w:val="0"/>
            </w:rPr>
            <w:t xml:space="preserve">Σύμφωνα με το οικολογικό μοντέλο του Corsi (1995- παρατίθεται από τον Alarcão, 2006), η ανάγνωση της βίας στην οικογένεια ξεκινά από το μικροσύστημα του ατόμου, την οικογένεια, και τις αλληλεπιδράσεις μεταξύ των μελών της, λαμβάνοντας υπόψη παράγοντες όπως η βίαιη επίλυση των συγκρούσεων, ο αυταρχισμός, η χαμηλή αυτοεκτίμηση και η απομόνωση, που είναι απαραίτητα για την ένταξη στο κοινωνικό, οικονομικό και πολιτισμικό εξωσύστημα ή κοινότητα, όπου εντάσσεται το άτομο.</w:t>
          </w:r>
        </w:sdtContent>
      </w:sdt>
    </w:p>
    <w:p w:rsidR="00000000" w:rsidDel="00000000" w:rsidP="00000000" w:rsidRDefault="00000000" w:rsidRPr="00000000" w14:paraId="00000012">
      <w:pPr>
        <w:spacing w:line="360" w:lineRule="auto"/>
        <w:jc w:val="both"/>
        <w:rPr>
          <w:rFonts w:ascii="Libre Franklin" w:cs="Libre Franklin" w:eastAsia="Libre Franklin" w:hAnsi="Libre Franklin"/>
          <w:sz w:val="24"/>
          <w:szCs w:val="24"/>
        </w:rPr>
      </w:pPr>
      <w:sdt>
        <w:sdtPr>
          <w:tag w:val="goog_rdk_17"/>
        </w:sdtPr>
        <w:sdtContent>
          <w:r w:rsidDel="00000000" w:rsidR="00000000" w:rsidRPr="00000000">
            <w:rPr>
              <w:rFonts w:ascii="Cardo" w:cs="Cardo" w:eastAsia="Cardo" w:hAnsi="Cardo"/>
              <w:sz w:val="24"/>
              <w:szCs w:val="24"/>
              <w:rtl w:val="0"/>
            </w:rPr>
            <w:t xml:space="preserve">Έτσι, μαζί με τους εξωτερικούς παράγοντες κινδύνου, όπως το άγχος, το οικονομικό στρες, η ανεργία και ο αλκοολισμός, μεταξύ άλλων, το μακροσύστημα στο οποίο εντάσσεται η οικογένεια και οι αξίες που ενυπάρχουν στον πολιτισμό, οι πατριαρχικές νόρμες και η θρησκεία, η βάση εννοιών όπως η εξουσία, η υπακοή, η χρήση βίας και ο καθορισμός των ρόλων των φύλων, μπορούν επίσης να θέσουν σε κίνδυνο την οικογενειακή ισορροπία και να ενισχύσουν την εκδήλωση της κρίσης (Alarcão, 2006).</w:t>
          </w:r>
        </w:sdtContent>
      </w:sdt>
    </w:p>
    <w:p w:rsidR="00000000" w:rsidDel="00000000" w:rsidP="00000000" w:rsidRDefault="00000000" w:rsidRPr="00000000" w14:paraId="00000013">
      <w:pPr>
        <w:spacing w:line="360" w:lineRule="auto"/>
        <w:jc w:val="both"/>
        <w:rPr>
          <w:rFonts w:ascii="Libre Franklin" w:cs="Libre Franklin" w:eastAsia="Libre Franklin" w:hAnsi="Libre Franklin"/>
          <w:sz w:val="24"/>
          <w:szCs w:val="24"/>
        </w:rPr>
      </w:pPr>
      <w:sdt>
        <w:sdtPr>
          <w:tag w:val="goog_rdk_18"/>
        </w:sdtPr>
        <w:sdtContent>
          <w:r w:rsidDel="00000000" w:rsidR="00000000" w:rsidRPr="00000000">
            <w:rPr>
              <w:rFonts w:ascii="Cardo" w:cs="Cardo" w:eastAsia="Cardo" w:hAnsi="Cardo"/>
              <w:sz w:val="24"/>
              <w:szCs w:val="24"/>
              <w:rtl w:val="0"/>
            </w:rPr>
            <w:t xml:space="preserve">Η συμπεριφορά της οικογένειας, όταν αντιμετωπίζει τη βία ως κρίση, μπορεί να προβλεφθεί μέσω της μελέτης προηγούμενων προτύπων, καθώς είναι σύνηθες να βρεθούν κατά την επεξεργασία του ιστορικού αυτής της οικογένειας, προηγούμενες καταστάσεις στις οποίες ο επιτιθέμενος υπήρξε μάρτυρας συζυγικής βίας ή ο ίδιος ή κάποιος από την οικογένεια θύμα κακομεταχείρισης ή σεξουαλικής κακοποίησης (Minuchin, 1982- Rolland, 2000- Alarcão, 2006).</w:t>
          </w:r>
        </w:sdtContent>
      </w:sdt>
    </w:p>
    <w:p w:rsidR="00000000" w:rsidDel="00000000" w:rsidP="00000000" w:rsidRDefault="00000000" w:rsidRPr="00000000" w14:paraId="00000014">
      <w:pPr>
        <w:spacing w:line="360"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15">
      <w:pPr>
        <w:spacing w:line="360"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16">
      <w:pPr>
        <w:spacing w:line="360" w:lineRule="auto"/>
        <w:jc w:val="both"/>
        <w:rPr>
          <w:rFonts w:ascii="Libre Franklin" w:cs="Libre Franklin" w:eastAsia="Libre Franklin" w:hAnsi="Libre Franklin"/>
          <w:color w:val="ffc000"/>
          <w:sz w:val="24"/>
          <w:szCs w:val="24"/>
        </w:rPr>
      </w:pPr>
      <w:r w:rsidDel="00000000" w:rsidR="00000000" w:rsidRPr="00000000">
        <w:rPr>
          <w:rFonts w:ascii="Libre Franklin" w:cs="Libre Franklin" w:eastAsia="Libre Franklin" w:hAnsi="Libre Franklin"/>
          <w:b w:val="1"/>
          <w:color w:val="ffc000"/>
          <w:sz w:val="28"/>
          <w:szCs w:val="28"/>
          <w:rtl w:val="0"/>
        </w:rPr>
        <w:t xml:space="preserve">1.3</w:t>
      </w:r>
      <w:r w:rsidDel="00000000" w:rsidR="00000000" w:rsidRPr="00000000">
        <w:rPr>
          <w:rFonts w:ascii="Libre Franklin" w:cs="Libre Franklin" w:eastAsia="Libre Franklin" w:hAnsi="Libre Franklin"/>
          <w:color w:val="ffc000"/>
          <w:sz w:val="24"/>
          <w:szCs w:val="24"/>
          <w:rtl w:val="0"/>
        </w:rPr>
        <w:t xml:space="preserve"> </w:t>
      </w:r>
      <w:sdt>
        <w:sdtPr>
          <w:tag w:val="goog_rdk_19"/>
        </w:sdtPr>
        <w:sdtContent>
          <w:r w:rsidDel="00000000" w:rsidR="00000000" w:rsidRPr="00000000">
            <w:rPr>
              <w:rFonts w:ascii="Cardo" w:cs="Cardo" w:eastAsia="Cardo" w:hAnsi="Cardo"/>
              <w:b w:val="1"/>
              <w:color w:val="ffc000"/>
              <w:sz w:val="28"/>
              <w:szCs w:val="28"/>
              <w:rtl w:val="0"/>
            </w:rPr>
            <w:t xml:space="preserve">Έννοιες της έμφυλης βίας, της κακοποίησης μεταξύ παιδιών και γονέων, της κακοποίησης μεταξύ γονέων και παιδιών και της κακοποίησης ηλικιωμένων</w:t>
          </w:r>
        </w:sdtContent>
      </w:sdt>
      <w:r w:rsidDel="00000000" w:rsidR="00000000" w:rsidRPr="00000000">
        <w:rPr>
          <w:rtl w:val="0"/>
        </w:rPr>
      </w:r>
    </w:p>
    <w:p w:rsidR="00000000" w:rsidDel="00000000" w:rsidP="00000000" w:rsidRDefault="00000000" w:rsidRPr="00000000" w14:paraId="00000017">
      <w:pPr>
        <w:spacing w:line="360" w:lineRule="auto"/>
        <w:jc w:val="both"/>
        <w:rPr>
          <w:rFonts w:ascii="Libre Franklin" w:cs="Libre Franklin" w:eastAsia="Libre Franklin" w:hAnsi="Libre Franklin"/>
          <w:sz w:val="24"/>
          <w:szCs w:val="24"/>
        </w:rPr>
      </w:pPr>
      <w:sdt>
        <w:sdtPr>
          <w:tag w:val="goog_rdk_20"/>
        </w:sdtPr>
        <w:sdtContent>
          <w:r w:rsidDel="00000000" w:rsidR="00000000" w:rsidRPr="00000000">
            <w:rPr>
              <w:rFonts w:ascii="Cardo" w:cs="Cardo" w:eastAsia="Cardo" w:hAnsi="Cardo"/>
              <w:sz w:val="24"/>
              <w:szCs w:val="24"/>
              <w:rtl w:val="0"/>
            </w:rPr>
            <w:t xml:space="preserve">Αν και οι έρευνες δείχνουν ότι οι άνδρες είναι συχνότερα οι δράστες της ενδοοικογενειακής βίας και ότι οι γυναίκες και τα παιδιά είναι συχνά τα θύματα, δεν προκαλείται όλη η οικογενειακή βία από άνδρες.</w:t>
          </w:r>
        </w:sdtContent>
      </w:sdt>
    </w:p>
    <w:p w:rsidR="00000000" w:rsidDel="00000000" w:rsidP="00000000" w:rsidRDefault="00000000" w:rsidRPr="00000000" w14:paraId="00000018">
      <w:pPr>
        <w:spacing w:line="360" w:lineRule="auto"/>
        <w:jc w:val="both"/>
        <w:rPr>
          <w:rFonts w:ascii="Libre Franklin" w:cs="Libre Franklin" w:eastAsia="Libre Franklin" w:hAnsi="Libre Franklin"/>
          <w:sz w:val="24"/>
          <w:szCs w:val="24"/>
        </w:rPr>
      </w:pPr>
      <w:sdt>
        <w:sdtPr>
          <w:tag w:val="goog_rdk_21"/>
        </w:sdtPr>
        <w:sdtContent>
          <w:r w:rsidDel="00000000" w:rsidR="00000000" w:rsidRPr="00000000">
            <w:rPr>
              <w:rFonts w:ascii="Cardo" w:cs="Cardo" w:eastAsia="Cardo" w:hAnsi="Cardo"/>
              <w:sz w:val="24"/>
              <w:szCs w:val="24"/>
              <w:rtl w:val="0"/>
            </w:rPr>
            <w:t xml:space="preserve">Οποιοδήποτε είδος οικογενειακής αλληλεπίδρασης, συμπεριλαμβανομένων εκείνων μεταξύ συζύγων, συγγενών και εκείνων που στρέφονται κατά ηλικιωμένων ή ατόμων με αναπηρία, μπορεί να περιλαμβάνει ενδο-οικογενειακή βία.</w:t>
          </w:r>
        </w:sdtContent>
      </w:sdt>
    </w:p>
    <w:p w:rsidR="00000000" w:rsidDel="00000000" w:rsidP="00000000" w:rsidRDefault="00000000" w:rsidRPr="00000000" w14:paraId="00000019">
      <w:pPr>
        <w:spacing w:line="360" w:lineRule="auto"/>
        <w:jc w:val="both"/>
        <w:rPr>
          <w:rFonts w:ascii="Libre Franklin" w:cs="Libre Franklin" w:eastAsia="Libre Franklin" w:hAnsi="Libre Franklin"/>
          <w:sz w:val="24"/>
          <w:szCs w:val="24"/>
        </w:rPr>
      </w:pPr>
      <w:sdt>
        <w:sdtPr>
          <w:tag w:val="goog_rdk_22"/>
        </w:sdtPr>
        <w:sdtContent>
          <w:r w:rsidDel="00000000" w:rsidR="00000000" w:rsidRPr="00000000">
            <w:rPr>
              <w:rFonts w:ascii="Cardo" w:cs="Cardo" w:eastAsia="Cardo" w:hAnsi="Cardo"/>
              <w:sz w:val="24"/>
              <w:szCs w:val="24"/>
              <w:rtl w:val="0"/>
            </w:rPr>
            <w:t xml:space="preserve">Τα στοιχεία δείχνουν ότι η ανισότητα των φύλων, ή η άνιση κατανομή εξουσίας, πόρων και επιλογών με βάση την ταυτότητα φύλου κάποιου, συμβάλλει σημαντικά στην οικογενειακή βία στην κοινότητά μας. Αυτή η ανισότητα, για παράδειγμα, εκδηλώνεται στις προσωπικές σχέσεις, όταν ένας άντρας αισθάνεται ότι δικαιούται να ασκεί εξουσία και έλεγχο στη σύντροφο και τα παιδιά του. Μπορεί επίσης να εκδηλωθεί ως η ιδέα ότι τα μη δυαδικά ή μη συμβατά με το φύλο άτομα αξίζουν λιγότερο την ασφάλεια και την κοινωνική ένταξη.</w:t>
          </w:r>
        </w:sdtContent>
      </w:sdt>
    </w:p>
    <w:p w:rsidR="00000000" w:rsidDel="00000000" w:rsidP="00000000" w:rsidRDefault="00000000" w:rsidRPr="00000000" w14:paraId="0000001A">
      <w:pPr>
        <w:spacing w:line="360" w:lineRule="auto"/>
        <w:jc w:val="both"/>
        <w:rPr>
          <w:rFonts w:ascii="Libre Franklin" w:cs="Libre Franklin" w:eastAsia="Libre Franklin" w:hAnsi="Libre Franklin"/>
          <w:sz w:val="24"/>
          <w:szCs w:val="24"/>
        </w:rPr>
      </w:pPr>
      <w:sdt>
        <w:sdtPr>
          <w:tag w:val="goog_rdk_23"/>
        </w:sdtPr>
        <w:sdtContent>
          <w:r w:rsidDel="00000000" w:rsidR="00000000" w:rsidRPr="00000000">
            <w:rPr>
              <w:rFonts w:ascii="Cardo" w:cs="Cardo" w:eastAsia="Cardo" w:hAnsi="Cardo"/>
              <w:sz w:val="24"/>
              <w:szCs w:val="24"/>
              <w:rtl w:val="0"/>
            </w:rPr>
            <w:t xml:space="preserve">Η οικογενειακή βία επηρεάζει ανθρώπους όλων των ηλικιών, των οικονομικών καταστάσεων και των πολιτισμικών και φυλετικών καταβολών. Αλλά εξαιτίας πραγμάτων όπως ο αρτιμελισμός, ο ηλικιακός προσανατολισμός, το ποινικό παρελθόν, η ομοφοβία, ο ρατσισμός και άλλα είδη διακρίσεων, ορισμένες ομάδες υπόκεινται σε ιδιαίτερες επιπτώσεις και συστηματικά εμπόδια.</w:t>
          </w:r>
        </w:sdtContent>
      </w:sdt>
    </w:p>
    <w:p w:rsidR="00000000" w:rsidDel="00000000" w:rsidP="00000000" w:rsidRDefault="00000000" w:rsidRPr="00000000" w14:paraId="0000001B">
      <w:pPr>
        <w:spacing w:line="360" w:lineRule="auto"/>
        <w:jc w:val="both"/>
        <w:rPr>
          <w:rFonts w:ascii="Libre Franklin" w:cs="Libre Franklin" w:eastAsia="Libre Franklin" w:hAnsi="Libre Franklin"/>
          <w:sz w:val="24"/>
          <w:szCs w:val="24"/>
        </w:rPr>
      </w:pPr>
      <w:sdt>
        <w:sdtPr>
          <w:tag w:val="goog_rdk_24"/>
        </w:sdtPr>
        <w:sdtContent>
          <w:r w:rsidDel="00000000" w:rsidR="00000000" w:rsidRPr="00000000">
            <w:rPr>
              <w:rFonts w:ascii="Cardo" w:cs="Cardo" w:eastAsia="Cardo" w:hAnsi="Cardo"/>
              <w:sz w:val="24"/>
              <w:szCs w:val="24"/>
              <w:rtl w:val="0"/>
            </w:rPr>
            <w:t xml:space="preserve">Είναι ζωτικής σημασίας να κατανοήσουμε ότι όσοι ασκούν οικογενειακή βία ευθύνονται, επειδή πρόκειται για μια πρακτική εξαναγκαστικής και ελεγκτικής συμπεριφοράς. Η βία δεν είναι σφάλμα του θύματος ούτε ευθύνη του θύματος. Τα συστήματα που μπορούν να αλληλεπιδράσουν με τους δράστες, να μειώσουν τη χρήση βίας και να τους δώσουν ευκαιρίες να αλλάξουν τη συμπεριφορά τους πρέπει να καθιστούν τους δράστες υπεύθυνους για τις πράξεις τους. Δεν υπάρχουν δικαιολογίες για τη χρήση βίας, κακοποίησης ή ελεγκτικών συμπεριφορών εναντίον ενός άλλου ατόμου, ακόμη και αν μπορεί να υπάρχουν ενισχυτικές ή επιβαρυντικές μεταβλητές, όπως η προσωπική εμπειρία βίας του δράστη, μια τραυματική εγκεφαλική βλάβη ή η χρήση ναρκωτικών ή αλκοόλ.</w:t>
          </w:r>
        </w:sdtContent>
      </w:sdt>
    </w:p>
    <w:p w:rsidR="00000000" w:rsidDel="00000000" w:rsidP="00000000" w:rsidRDefault="00000000" w:rsidRPr="00000000" w14:paraId="0000001C">
      <w:pPr>
        <w:spacing w:line="360" w:lineRule="auto"/>
        <w:jc w:val="both"/>
        <w:rPr>
          <w:rFonts w:ascii="Libre Franklin" w:cs="Libre Franklin" w:eastAsia="Libre Franklin" w:hAnsi="Libre Franklin"/>
          <w:sz w:val="24"/>
          <w:szCs w:val="24"/>
        </w:rPr>
      </w:pPr>
      <w:sdt>
        <w:sdtPr>
          <w:tag w:val="goog_rdk_25"/>
        </w:sdtPr>
        <w:sdtContent>
          <w:r w:rsidDel="00000000" w:rsidR="00000000" w:rsidRPr="00000000">
            <w:rPr>
              <w:rFonts w:ascii="Cardo" w:cs="Cardo" w:eastAsia="Cardo" w:hAnsi="Cardo"/>
              <w:sz w:val="24"/>
              <w:szCs w:val="24"/>
              <w:rtl w:val="0"/>
            </w:rPr>
            <w:t xml:space="preserve">Αυτό αφορά και τις γονικές ευθύνες του δράστη. Ένας γονέας που κακοποιεί και πληγώνει τα παιδιά, τα εκθέτει στα επακόλουθα της κακοποίησης ή ασκεί ενδο-οικογενειακή βία εναντίον άλλου γονέα ή μέλους της οικογένειας επιλέγει να εκθέσει τα παιδιά του στην ενδο-οικογενειακή βία.</w:t>
          </w:r>
        </w:sdtContent>
      </w:sdt>
    </w:p>
    <w:p w:rsidR="00000000" w:rsidDel="00000000" w:rsidP="00000000" w:rsidRDefault="00000000" w:rsidRPr="00000000" w14:paraId="000000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Libre Franklin" w:cs="Libre Franklin" w:eastAsia="Libre Franklin" w:hAnsi="Libre Franklin"/>
          <w:b w:val="1"/>
          <w:i w:val="0"/>
          <w:smallCaps w:val="0"/>
          <w:strike w:val="0"/>
          <w:color w:val="ffc000"/>
          <w:sz w:val="24"/>
          <w:szCs w:val="24"/>
          <w:u w:val="none"/>
          <w:shd w:fill="auto" w:val="clear"/>
          <w:vertAlign w:val="baseline"/>
        </w:rPr>
      </w:pPr>
      <w:sdt>
        <w:sdtPr>
          <w:tag w:val="goog_rdk_26"/>
        </w:sdtPr>
        <w:sdtContent>
          <w:r w:rsidDel="00000000" w:rsidR="00000000" w:rsidRPr="00000000">
            <w:rPr>
              <w:rFonts w:ascii="Cardo" w:cs="Cardo" w:eastAsia="Cardo" w:hAnsi="Cardo"/>
              <w:b w:val="1"/>
              <w:color w:val="ffc000"/>
              <w:sz w:val="24"/>
              <w:szCs w:val="24"/>
              <w:rtl w:val="0"/>
            </w:rPr>
            <w:t xml:space="preserve">Βία μεταξύ συζύγων/συντρόφων</w:t>
          </w:r>
        </w:sdtContent>
      </w:sdt>
      <w:r w:rsidDel="00000000" w:rsidR="00000000" w:rsidRPr="00000000">
        <w:rPr>
          <w:rtl w:val="0"/>
        </w:rPr>
      </w:r>
    </w:p>
    <w:p w:rsidR="00000000" w:rsidDel="00000000" w:rsidP="00000000" w:rsidRDefault="00000000" w:rsidRPr="00000000" w14:paraId="0000001E">
      <w:pPr>
        <w:spacing w:line="360" w:lineRule="auto"/>
        <w:jc w:val="both"/>
        <w:rPr>
          <w:rFonts w:ascii="Libre Franklin" w:cs="Libre Franklin" w:eastAsia="Libre Franklin" w:hAnsi="Libre Franklin"/>
          <w:sz w:val="24"/>
          <w:szCs w:val="24"/>
        </w:rPr>
      </w:pPr>
      <w:sdt>
        <w:sdtPr>
          <w:tag w:val="goog_rdk_27"/>
        </w:sdtPr>
        <w:sdtContent>
          <w:r w:rsidDel="00000000" w:rsidR="00000000" w:rsidRPr="00000000">
            <w:rPr>
              <w:rFonts w:ascii="Cardo" w:cs="Cardo" w:eastAsia="Cardo" w:hAnsi="Cardo"/>
              <w:sz w:val="24"/>
              <w:szCs w:val="24"/>
              <w:rtl w:val="0"/>
            </w:rPr>
            <w:t xml:space="preserve">Οι γυναίκες είναι το πιο συνηθισμένο θύμα, καθώς μία στις τρεις γυναίκες παγκοσμίως έχει ξυλοκοπηθεί, εξαναγκαστεί σε σεξουαλική επαφή ή κακοποιηθεί με τον ένα ή τον άλλο τρόπο στη ζωή της, και ο δράστης είναι συνήθως κάποιος οικείος της γυναίκας, καθώς το 40-70% των ανθρωποκτονιών όπου το θύμα είναι γυναίκα κατηγορείται ο σύζυγος ή ο σύντροφός της (Krug et al., 2002).</w:t>
          </w:r>
        </w:sdtContent>
      </w:sdt>
    </w:p>
    <w:p w:rsidR="00000000" w:rsidDel="00000000" w:rsidP="00000000" w:rsidRDefault="00000000" w:rsidRPr="00000000" w14:paraId="0000001F">
      <w:pPr>
        <w:spacing w:line="360" w:lineRule="auto"/>
        <w:jc w:val="both"/>
        <w:rPr>
          <w:rFonts w:ascii="Libre Franklin" w:cs="Libre Franklin" w:eastAsia="Libre Franklin" w:hAnsi="Libre Franklin"/>
          <w:sz w:val="24"/>
          <w:szCs w:val="24"/>
        </w:rPr>
      </w:pPr>
      <w:sdt>
        <w:sdtPr>
          <w:tag w:val="goog_rdk_28"/>
        </w:sdtPr>
        <w:sdtContent>
          <w:r w:rsidDel="00000000" w:rsidR="00000000" w:rsidRPr="00000000">
            <w:rPr>
              <w:rFonts w:ascii="Cardo" w:cs="Cardo" w:eastAsia="Cardo" w:hAnsi="Cardo"/>
              <w:sz w:val="24"/>
              <w:szCs w:val="24"/>
              <w:rtl w:val="0"/>
            </w:rPr>
            <w:t xml:space="preserve">Ωστόσο, το πρόβλημα πλήττει και τα ομοφυλόφιλα ζευγάρια, ενώ το επίπεδο του στρες σε αυτές τις περιπτώσεις αυξάνεται από την κοινωνική προκατάληψη και την ψυχολογική βία, μέσω του φόβου της κοινωνικής αποκάλυψης του σεξουαλικού τους προσανατολισμού και της συνακόλουθης απώλειας σημαντικών σχέσεων στη συναισθηματική τους ζωή, καθιστώντας το θύμα πιο ευάλωτο στις απειλές και ωθώντας το να παραμείνει στη σχέση και στον κύκλο της βίας. Η ομοφοβία και ο ετεροφυλοφοβισμός σε συνδυασμό με τη σιωπή των θυμάτων έχουν επηρεάσει την ορατότητα αυτού του είδους του πλαισίου, καθιστώντας δυσκολότερη την πρόσβαση των Λεσβιών, των Ομοφυλόφιλων, των Αμφιφυλόφιλων και των Τρανσέξουαλ σε υπηρεσίες υποστήριξης θυμάτων συζυγικής βίας και σε υπηρεσίες υποστήριξης, ενώ η έλλειψη προετοιμασίας των επαγγελματιών για την αντιμετώπιση αυτών των θυμάτων αποτελεί επίσης παράγοντα κινδύνου (Shipway, 2004- Redondo, Pimentel και Correia, 2012).</w:t>
          </w:r>
        </w:sdtContent>
      </w:sdt>
    </w:p>
    <w:p w:rsidR="00000000" w:rsidDel="00000000" w:rsidP="00000000" w:rsidRDefault="00000000" w:rsidRPr="00000000" w14:paraId="000000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Libre Franklin" w:cs="Libre Franklin" w:eastAsia="Libre Franklin" w:hAnsi="Libre Franklin"/>
          <w:b w:val="1"/>
          <w:i w:val="0"/>
          <w:smallCaps w:val="0"/>
          <w:strike w:val="0"/>
          <w:color w:val="ffc000"/>
          <w:sz w:val="24"/>
          <w:szCs w:val="24"/>
          <w:u w:val="none"/>
          <w:shd w:fill="auto" w:val="clear"/>
          <w:vertAlign w:val="baseline"/>
        </w:rPr>
      </w:pPr>
      <w:sdt>
        <w:sdtPr>
          <w:tag w:val="goog_rdk_29"/>
        </w:sdtPr>
        <w:sdtContent>
          <w:r w:rsidDel="00000000" w:rsidR="00000000" w:rsidRPr="00000000">
            <w:rPr>
              <w:rFonts w:ascii="Cardo" w:cs="Cardo" w:eastAsia="Cardo" w:hAnsi="Cardo"/>
              <w:b w:val="1"/>
              <w:color w:val="ffc000"/>
              <w:sz w:val="24"/>
              <w:szCs w:val="24"/>
              <w:rtl w:val="0"/>
            </w:rPr>
            <w:t xml:space="preserve">Βια με βάση το φύλο</w:t>
          </w:r>
        </w:sdtContent>
      </w:sdt>
      <w:r w:rsidDel="00000000" w:rsidR="00000000" w:rsidRPr="00000000">
        <w:rPr>
          <w:rtl w:val="0"/>
        </w:rPr>
      </w:r>
    </w:p>
    <w:p w:rsidR="00000000" w:rsidDel="00000000" w:rsidP="00000000" w:rsidRDefault="00000000" w:rsidRPr="00000000" w14:paraId="00000021">
      <w:pPr>
        <w:spacing w:line="360" w:lineRule="auto"/>
        <w:jc w:val="both"/>
        <w:rPr>
          <w:rFonts w:ascii="Libre Franklin" w:cs="Libre Franklin" w:eastAsia="Libre Franklin" w:hAnsi="Libre Franklin"/>
          <w:sz w:val="24"/>
          <w:szCs w:val="24"/>
        </w:rPr>
      </w:pPr>
      <w:sdt>
        <w:sdtPr>
          <w:tag w:val="goog_rdk_30"/>
        </w:sdtPr>
        <w:sdtContent>
          <w:r w:rsidDel="00000000" w:rsidR="00000000" w:rsidRPr="00000000">
            <w:rPr>
              <w:rFonts w:ascii="Cardo" w:cs="Cardo" w:eastAsia="Cardo" w:hAnsi="Cardo"/>
              <w:sz w:val="24"/>
              <w:szCs w:val="24"/>
              <w:rtl w:val="0"/>
            </w:rPr>
            <w:t xml:space="preserve">Η έμφυλη βία είναι ένα φαινόμενο βαθιά ριζωμένο στην ανισότητα των φύλων και</w:t>
          </w:r>
        </w:sdtContent>
      </w:sdt>
    </w:p>
    <w:p w:rsidR="00000000" w:rsidDel="00000000" w:rsidP="00000000" w:rsidRDefault="00000000" w:rsidRPr="00000000" w14:paraId="00000022">
      <w:pPr>
        <w:spacing w:line="360" w:lineRule="auto"/>
        <w:jc w:val="both"/>
        <w:rPr>
          <w:rFonts w:ascii="Libre Franklin" w:cs="Libre Franklin" w:eastAsia="Libre Franklin" w:hAnsi="Libre Franklin"/>
          <w:sz w:val="24"/>
          <w:szCs w:val="24"/>
        </w:rPr>
      </w:pPr>
      <w:sdt>
        <w:sdtPr>
          <w:tag w:val="goog_rdk_31"/>
        </w:sdtPr>
        <w:sdtContent>
          <w:r w:rsidDel="00000000" w:rsidR="00000000" w:rsidRPr="00000000">
            <w:rPr>
              <w:rFonts w:ascii="Cardo" w:cs="Cardo" w:eastAsia="Cardo" w:hAnsi="Cardo"/>
              <w:sz w:val="24"/>
              <w:szCs w:val="24"/>
              <w:rtl w:val="0"/>
            </w:rPr>
            <w:t xml:space="preserve">εξακολουθεί να αποτελεί μια από τις πιο αξιοσημείωτες παραβιάσεις των ανθρωπίνων δικαιωμάτων σε όλες τις κοινωνίες.</w:t>
          </w:r>
        </w:sdtContent>
      </w:sdt>
    </w:p>
    <w:p w:rsidR="00000000" w:rsidDel="00000000" w:rsidP="00000000" w:rsidRDefault="00000000" w:rsidRPr="00000000" w14:paraId="00000023">
      <w:pPr>
        <w:spacing w:line="360" w:lineRule="auto"/>
        <w:jc w:val="both"/>
        <w:rPr>
          <w:rFonts w:ascii="Libre Franklin" w:cs="Libre Franklin" w:eastAsia="Libre Franklin" w:hAnsi="Libre Franklin"/>
          <w:sz w:val="24"/>
          <w:szCs w:val="24"/>
        </w:rPr>
      </w:pPr>
      <w:sdt>
        <w:sdtPr>
          <w:tag w:val="goog_rdk_32"/>
        </w:sdtPr>
        <w:sdtContent>
          <w:r w:rsidDel="00000000" w:rsidR="00000000" w:rsidRPr="00000000">
            <w:rPr>
              <w:rFonts w:ascii="Cardo" w:cs="Cardo" w:eastAsia="Cardo" w:hAnsi="Cardo"/>
              <w:sz w:val="24"/>
              <w:szCs w:val="24"/>
              <w:rtl w:val="0"/>
            </w:rPr>
            <w:t xml:space="preserve">Η βία που διαπράττεται εναντίον ενός ατόμου λόγω του φύλου του αναφέρεται ως βία λόγω φύλου. Η βία λόγω φύλου επηρεάζει τόσο τους άνδρες όσο και τις γυναίκες, αλλά τα κορίτσια και οι γυναίκες είναι τα πιο συνηθισμένα θύματα. Δεδομένου ότι είναι ευρέως γνωστό ότι οι άνδρες διαπράττουν την πλειονότητα των περιστατικών βίας λόγω φύλου κατά των γυναικών και των κοριτσιών, οι όροι βία λόγω φύλου και βία κατά των γυναικών χρησιμοποιούνται μερικές φορές εναλλακτικά.</w:t>
          </w:r>
        </w:sdtContent>
      </w:sdt>
    </w:p>
    <w:p w:rsidR="00000000" w:rsidDel="00000000" w:rsidP="00000000" w:rsidRDefault="00000000" w:rsidRPr="00000000" w14:paraId="0000002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Libre Franklin" w:cs="Libre Franklin" w:eastAsia="Libre Franklin" w:hAnsi="Libre Franklin"/>
          <w:b w:val="1"/>
          <w:i w:val="0"/>
          <w:smallCaps w:val="0"/>
          <w:strike w:val="0"/>
          <w:color w:val="ffc000"/>
          <w:sz w:val="24"/>
          <w:szCs w:val="24"/>
          <w:u w:val="none"/>
          <w:shd w:fill="auto" w:val="clear"/>
          <w:vertAlign w:val="baseline"/>
        </w:rPr>
      </w:pPr>
      <w:sdt>
        <w:sdtPr>
          <w:tag w:val="goog_rdk_33"/>
        </w:sdtPr>
        <w:sdtContent>
          <w:r w:rsidDel="00000000" w:rsidR="00000000" w:rsidRPr="00000000">
            <w:rPr>
              <w:rFonts w:ascii="Cardo" w:cs="Cardo" w:eastAsia="Cardo" w:hAnsi="Cardo"/>
              <w:b w:val="1"/>
              <w:color w:val="ffc000"/>
              <w:sz w:val="24"/>
              <w:szCs w:val="24"/>
              <w:rtl w:val="0"/>
            </w:rPr>
            <w:t xml:space="preserve">Οικογενειακή βία και κακοποίηση των παιδιών</w:t>
          </w:r>
        </w:sdtContent>
      </w:sdt>
      <w:r w:rsidDel="00000000" w:rsidR="00000000" w:rsidRPr="00000000">
        <w:rPr>
          <w:rtl w:val="0"/>
        </w:rPr>
      </w:r>
    </w:p>
    <w:p w:rsidR="00000000" w:rsidDel="00000000" w:rsidP="00000000" w:rsidRDefault="00000000" w:rsidRPr="00000000" w14:paraId="00000025">
      <w:pPr>
        <w:spacing w:line="360" w:lineRule="auto"/>
        <w:jc w:val="both"/>
        <w:rPr>
          <w:rFonts w:ascii="Libre Franklin" w:cs="Libre Franklin" w:eastAsia="Libre Franklin" w:hAnsi="Libre Franklin"/>
          <w:sz w:val="24"/>
          <w:szCs w:val="24"/>
        </w:rPr>
      </w:pPr>
      <w:sdt>
        <w:sdtPr>
          <w:tag w:val="goog_rdk_34"/>
        </w:sdtPr>
        <w:sdtContent>
          <w:r w:rsidDel="00000000" w:rsidR="00000000" w:rsidRPr="00000000">
            <w:rPr>
              <w:rFonts w:ascii="Cardo" w:cs="Cardo" w:eastAsia="Cardo" w:hAnsi="Cardo"/>
              <w:sz w:val="24"/>
              <w:szCs w:val="24"/>
              <w:rtl w:val="0"/>
            </w:rPr>
            <w:t xml:space="preserve">Παιδική κακοποίηση είναι κάθε μη τυχαία ενέργεια ή παράλειψη (από γονείς ή παρένθετα πρόσωπα) που εμποδίζει ή θέτει σε κίνδυνο την ασφάλεια του παιδιού και την κάλυψη των θεμελιωδών ανθρώπινων και ψυχολογικών/συναισθηματικών αναγκών του. Η βία κατά των παιδιών στο πλαίσιο της οικογένειας θεωρείται εδώ και πολύ καιρό ως οικογενειακό πρόβλημα και καλύπτεται από τους γονείς ως ανατροφή του παιδιού (Alarco, 2006- Gabatz et al., 2013).</w:t>
          </w:r>
        </w:sdtContent>
      </w:sdt>
    </w:p>
    <w:p w:rsidR="00000000" w:rsidDel="00000000" w:rsidP="00000000" w:rsidRDefault="00000000" w:rsidRPr="00000000" w14:paraId="00000026">
      <w:pPr>
        <w:spacing w:line="360" w:lineRule="auto"/>
        <w:jc w:val="both"/>
        <w:rPr>
          <w:rFonts w:ascii="Libre Franklin" w:cs="Libre Franklin" w:eastAsia="Libre Franklin" w:hAnsi="Libre Franklin"/>
          <w:sz w:val="24"/>
          <w:szCs w:val="24"/>
        </w:rPr>
      </w:pPr>
      <w:sdt>
        <w:sdtPr>
          <w:tag w:val="goog_rdk_35"/>
        </w:sdtPr>
        <w:sdtContent>
          <w:r w:rsidDel="00000000" w:rsidR="00000000" w:rsidRPr="00000000">
            <w:rPr>
              <w:rFonts w:ascii="Cardo" w:cs="Cardo" w:eastAsia="Cardo" w:hAnsi="Cardo"/>
              <w:sz w:val="24"/>
              <w:szCs w:val="24"/>
              <w:rtl w:val="0"/>
            </w:rPr>
            <w:t xml:space="preserve">Επομένως, σύμφωνα με πολυάριθμες μελέτες, ο δράστης είναι συνήθως ένας γονέας που βλάπτει το παιδί σωματικά (με αποτέλεσμα μώλωπες, εκδορές και θανατηφόρες ή χρόνιες κακώσεις), κακοποιεί σεξουαλικά το παιδί και κακοποιεί συναισθηματικά το παιδί (συνεχής παρενόχληση του παιδιού, απομόνωση και εγκλεισμός). Ενώ η σωματική εγκατάλειψη διαφέρει από την κακοποίηση στο ότι συνιστά και παθητική βία, η συναισθηματική εγκατάλειψη δίνει μεγαλύτερη έμφαση στις ψυχολογικές και συναισθηματικές ανάγκες του παιδιού (Alarco, 2006- Redondo, Pimentel, and Correia, 2012- Gabatz et al., 2013- UNICEF, 2014)</w:t>
          </w:r>
        </w:sdtContent>
      </w:sdt>
    </w:p>
    <w:p w:rsidR="00000000" w:rsidDel="00000000" w:rsidP="00000000" w:rsidRDefault="00000000" w:rsidRPr="00000000" w14:paraId="00000027">
      <w:pPr>
        <w:spacing w:line="360" w:lineRule="auto"/>
        <w:jc w:val="both"/>
        <w:rPr>
          <w:rFonts w:ascii="Libre Franklin" w:cs="Libre Franklin" w:eastAsia="Libre Franklin" w:hAnsi="Libre Franklin"/>
          <w:sz w:val="24"/>
          <w:szCs w:val="24"/>
        </w:rPr>
      </w:pPr>
      <w:sdt>
        <w:sdtPr>
          <w:tag w:val="goog_rdk_36"/>
        </w:sdtPr>
        <w:sdtContent>
          <w:r w:rsidDel="00000000" w:rsidR="00000000" w:rsidRPr="00000000">
            <w:rPr>
              <w:rFonts w:ascii="Cardo" w:cs="Cardo" w:eastAsia="Cardo" w:hAnsi="Cardo"/>
              <w:sz w:val="24"/>
              <w:szCs w:val="24"/>
              <w:rtl w:val="0"/>
            </w:rPr>
            <w:t xml:space="preserve">Ένα παιδί που βιώνει ενδο-οικογενειακή βία, είτε άμεσα είτε έμμεσα, είναι πιο πιθανό να αντιμετωπίσει συναισθηματικά και συμπεριφορικά προβλήματα στο μέλλον, όπως διαταραχές συμπεριφοράς, νυχτερινούς τρόμους, κατάχρηση ουσιών, κατάθλιψη, άγχος, διαταραχή μετατραυματικού στρες, ψυχοσωματικές διαταραχές, απόπειρες αυτοκτονίας και αυτοακρωτηριασμό, μεταξύ άλλων.</w:t>
          </w:r>
        </w:sdtContent>
      </w:sdt>
    </w:p>
    <w:p w:rsidR="00000000" w:rsidDel="00000000" w:rsidP="00000000" w:rsidRDefault="00000000" w:rsidRPr="00000000" w14:paraId="00000028">
      <w:pPr>
        <w:spacing w:line="360" w:lineRule="auto"/>
        <w:jc w:val="both"/>
        <w:rPr>
          <w:rFonts w:ascii="Libre Franklin" w:cs="Libre Franklin" w:eastAsia="Libre Franklin" w:hAnsi="Libre Franklin"/>
          <w:sz w:val="24"/>
          <w:szCs w:val="24"/>
        </w:rPr>
      </w:pPr>
      <w:sdt>
        <w:sdtPr>
          <w:tag w:val="goog_rdk_37"/>
        </w:sdtPr>
        <w:sdtContent>
          <w:r w:rsidDel="00000000" w:rsidR="00000000" w:rsidRPr="00000000">
            <w:rPr>
              <w:rFonts w:ascii="Cardo" w:cs="Cardo" w:eastAsia="Cardo" w:hAnsi="Cardo"/>
              <w:sz w:val="24"/>
              <w:szCs w:val="24"/>
              <w:rtl w:val="0"/>
            </w:rPr>
            <w:t xml:space="preserve">Τα παιδιά που έχουν γίνει μάρτυρες ενδο-οικογενειακής βίας μπορεί να παρουσιάσουν τις ίδιες διαταραχές με εκείνα που έχουν κακοποιηθεί, επειδή η έκθεση του παιδιού στη βία μεταξύ του ζευγαριού συμβαίνει συχνά πριν από την κακοποίηση και έχει αντίκτυπο στη σωματική, κοινωνική, συναισθηματική, συμπεριφορική, γνωστική και συνολική υγεία του παιδιού. Η έκθεση στην ενδο-οικογενειακή βία στην παιδική ηλικία μπορεί να αυξήσει την πιθανότητα τα παιδιά να συμπεριφέρονται επιθετικά και καταχρηστικά στις ερωτικές τους σχέσεις. (Alarcão, 2006- WHO, 2012- Redondo, Pimentel, and Correia, 2012- UNICEF, 2014).</w:t>
          </w:r>
        </w:sdtContent>
      </w:sdt>
    </w:p>
    <w:p w:rsidR="00000000" w:rsidDel="00000000" w:rsidP="00000000" w:rsidRDefault="00000000" w:rsidRPr="00000000" w14:paraId="0000002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Libre Franklin" w:cs="Libre Franklin" w:eastAsia="Libre Franklin" w:hAnsi="Libre Franklin"/>
          <w:b w:val="1"/>
          <w:i w:val="0"/>
          <w:smallCaps w:val="0"/>
          <w:strike w:val="0"/>
          <w:color w:val="ffc000"/>
          <w:sz w:val="24"/>
          <w:szCs w:val="24"/>
          <w:u w:val="none"/>
          <w:shd w:fill="auto" w:val="clear"/>
          <w:vertAlign w:val="baseline"/>
        </w:rPr>
      </w:pPr>
      <w:sdt>
        <w:sdtPr>
          <w:tag w:val="goog_rdk_38"/>
        </w:sdtPr>
        <w:sdtContent>
          <w:r w:rsidDel="00000000" w:rsidR="00000000" w:rsidRPr="00000000">
            <w:rPr>
              <w:rFonts w:ascii="Cardo" w:cs="Cardo" w:eastAsia="Cardo" w:hAnsi="Cardo"/>
              <w:b w:val="1"/>
              <w:color w:val="ffc000"/>
              <w:sz w:val="24"/>
              <w:szCs w:val="24"/>
              <w:rtl w:val="0"/>
            </w:rPr>
            <w:t xml:space="preserve">Ενδο-οικογενειακή βία και ηλικιωμένα άτομα</w:t>
          </w:r>
        </w:sdtContent>
      </w:sdt>
      <w:r w:rsidDel="00000000" w:rsidR="00000000" w:rsidRPr="00000000">
        <w:rPr>
          <w:rtl w:val="0"/>
        </w:rPr>
      </w:r>
    </w:p>
    <w:p w:rsidR="00000000" w:rsidDel="00000000" w:rsidP="00000000" w:rsidRDefault="00000000" w:rsidRPr="00000000" w14:paraId="0000002A">
      <w:pPr>
        <w:spacing w:line="360" w:lineRule="auto"/>
        <w:jc w:val="both"/>
        <w:rPr>
          <w:rFonts w:ascii="Libre Franklin" w:cs="Libre Franklin" w:eastAsia="Libre Franklin" w:hAnsi="Libre Franklin"/>
          <w:sz w:val="24"/>
          <w:szCs w:val="24"/>
        </w:rPr>
      </w:pPr>
      <w:sdt>
        <w:sdtPr>
          <w:tag w:val="goog_rdk_39"/>
        </w:sdtPr>
        <w:sdtContent>
          <w:r w:rsidDel="00000000" w:rsidR="00000000" w:rsidRPr="00000000">
            <w:rPr>
              <w:rFonts w:ascii="Cardo" w:cs="Cardo" w:eastAsia="Cardo" w:hAnsi="Cardo"/>
              <w:sz w:val="24"/>
              <w:szCs w:val="24"/>
              <w:rtl w:val="0"/>
            </w:rPr>
            <w:t xml:space="preserve">Ο ορισμός του περιλαμβάνει όλες τις πράξεις, επαναλαμβανόμενες ή σποραδικές, που διαπράττονται από στενό συγγενή και προκαλούν σωματική ή ψυχολογική βλάβη στους ηλικιωμένους. Παραδείγματα αποτελούν η σωματική επιθετικότητα, η έλλειψη σεβασμού, η απροσεξία, η έλλειψη ιατρικής φροντίδας και η λεκτική, συναισθηματική και οικονομική κακοποίηση (WHO, 2002- Alarco, 2006- Dias, 2009).</w:t>
          </w:r>
        </w:sdtContent>
      </w:sdt>
    </w:p>
    <w:p w:rsidR="00000000" w:rsidDel="00000000" w:rsidP="00000000" w:rsidRDefault="00000000" w:rsidRPr="00000000" w14:paraId="0000002B">
      <w:pPr>
        <w:spacing w:line="360" w:lineRule="auto"/>
        <w:jc w:val="both"/>
        <w:rPr>
          <w:rFonts w:ascii="Libre Franklin" w:cs="Libre Franklin" w:eastAsia="Libre Franklin" w:hAnsi="Libre Franklin"/>
          <w:sz w:val="24"/>
          <w:szCs w:val="24"/>
        </w:rPr>
      </w:pPr>
      <w:sdt>
        <w:sdtPr>
          <w:tag w:val="goog_rdk_40"/>
        </w:sdtPr>
        <w:sdtContent>
          <w:r w:rsidDel="00000000" w:rsidR="00000000" w:rsidRPr="00000000">
            <w:rPr>
              <w:rFonts w:ascii="Cardo" w:cs="Cardo" w:eastAsia="Cardo" w:hAnsi="Cardo"/>
              <w:sz w:val="24"/>
              <w:szCs w:val="24"/>
              <w:rtl w:val="0"/>
            </w:rPr>
            <w:t xml:space="preserve">Οι διεθνείς οργανισμοί έχουν πραγματικά επιστήσει την προσοχή στην κακοποίηση των ηλικιωμένων, κυρίως λόγω της αύξησης των αναφορών. Η ενδο-οικογενειακή βία είναι μία από τις κύριες αιτίες κακοποίησης ηλικιωμένων, καθώς το 90% των περιστατικών βίας και παραμέλησης κατά ηλικιωμένων συνήθως συμβαίνουν στο σπίτι.</w:t>
          </w:r>
        </w:sdtContent>
      </w:sdt>
    </w:p>
    <w:p w:rsidR="00000000" w:rsidDel="00000000" w:rsidP="00000000" w:rsidRDefault="00000000" w:rsidRPr="00000000" w14:paraId="0000002C">
      <w:pPr>
        <w:spacing w:line="360" w:lineRule="auto"/>
        <w:jc w:val="both"/>
        <w:rPr>
          <w:rFonts w:ascii="Libre Franklin" w:cs="Libre Franklin" w:eastAsia="Libre Franklin" w:hAnsi="Libre Franklin"/>
          <w:sz w:val="24"/>
          <w:szCs w:val="24"/>
        </w:rPr>
      </w:pPr>
      <w:sdt>
        <w:sdtPr>
          <w:tag w:val="goog_rdk_41"/>
        </w:sdtPr>
        <w:sdtContent>
          <w:r w:rsidDel="00000000" w:rsidR="00000000" w:rsidRPr="00000000">
            <w:rPr>
              <w:rFonts w:ascii="Cardo" w:cs="Cardo" w:eastAsia="Cardo" w:hAnsi="Cardo"/>
              <w:sz w:val="24"/>
              <w:szCs w:val="24"/>
              <w:rtl w:val="0"/>
            </w:rPr>
            <w:t xml:space="preserve">Οι παράγοντες κινδύνου για την εμφάνιση κακοποίησης συμπεριλαμβάνουν μεταξύ άλλων τους ασταθείς συναισθηματικούς δεσμούς μεταξύ των μελών της οικογένειας, την κοινωνική απομόνωση, προηγούμενες επιθετικές σχέσεις μεταξύ του ηλικιωμένου ατόμου και του νυν επιτιθέμενου, ιστορικό βίας στην οικογένεια και φροντιστές που έχουν βιώσει συζυγική βία (Minayo, 2005- Dias, 2009- Redondo, Pimentel και Correia, 2012).</w:t>
          </w:r>
        </w:sdtContent>
      </w:sdt>
    </w:p>
    <w:p w:rsidR="00000000" w:rsidDel="00000000" w:rsidP="00000000" w:rsidRDefault="00000000" w:rsidRPr="00000000" w14:paraId="0000002D">
      <w:pPr>
        <w:spacing w:line="360" w:lineRule="auto"/>
        <w:jc w:val="both"/>
        <w:rPr>
          <w:rFonts w:ascii="Libre Franklin" w:cs="Libre Franklin" w:eastAsia="Libre Franklin" w:hAnsi="Libre Franklin"/>
          <w:sz w:val="24"/>
          <w:szCs w:val="24"/>
        </w:rPr>
      </w:pPr>
      <w:sdt>
        <w:sdtPr>
          <w:tag w:val="goog_rdk_42"/>
        </w:sdtPr>
        <w:sdtContent>
          <w:r w:rsidDel="00000000" w:rsidR="00000000" w:rsidRPr="00000000">
            <w:rPr>
              <w:rFonts w:ascii="Cardo" w:cs="Cardo" w:eastAsia="Cardo" w:hAnsi="Cardo"/>
              <w:sz w:val="24"/>
              <w:szCs w:val="24"/>
              <w:rtl w:val="0"/>
            </w:rPr>
            <w:t xml:space="preserve">Και στα δύο φύλα, τα θύματα είναι τα πιο αβοήθητα, εξαρτημένα και σε κίνδυνο, όπως σε περιπτώσεις άνοιας, ασθενών με κινητικές διαταραχές και ασθενών που δυσκολεύονται να κάνουν τα καθημερινά τους καθήκοντα. Το ηλικιωμένο θύμα εμφανίζει συνήθως απάθεια, φόβο και δυσκολίες ανεξαρτησίας, ως αποτέλεσμα της μείωσης της αυτοεκτίμησης και της αξιοπρέπειάς του από τον/τους επιτιθέμενο/ους μέσω της κακομεταχείρισης (Dias, 2009).</w:t>
          </w:r>
        </w:sdtContent>
      </w:sdt>
    </w:p>
    <w:p w:rsidR="00000000" w:rsidDel="00000000" w:rsidP="00000000" w:rsidRDefault="00000000" w:rsidRPr="00000000" w14:paraId="0000002E">
      <w:pPr>
        <w:spacing w:line="360" w:lineRule="auto"/>
        <w:jc w:val="both"/>
        <w:rPr>
          <w:rFonts w:ascii="Libre Franklin" w:cs="Libre Franklin" w:eastAsia="Libre Franklin" w:hAnsi="Libre Franklin"/>
          <w:sz w:val="24"/>
          <w:szCs w:val="24"/>
        </w:rPr>
      </w:pPr>
      <w:sdt>
        <w:sdtPr>
          <w:tag w:val="goog_rdk_43"/>
        </w:sdtPr>
        <w:sdtContent>
          <w:r w:rsidDel="00000000" w:rsidR="00000000" w:rsidRPr="00000000">
            <w:rPr>
              <w:rFonts w:ascii="Cardo" w:cs="Cardo" w:eastAsia="Cardo" w:hAnsi="Cardo"/>
              <w:sz w:val="24"/>
              <w:szCs w:val="24"/>
              <w:rtl w:val="0"/>
            </w:rPr>
            <w:t xml:space="preserve">Ωστόσο, τα ίδια τα θύματα καθιστούν πιο δύσκολο τον εντοπισμό αυτών των περιπτώσεων, επειδή είναι εκείνα που προσπαθούν τις περισσότερες φορές να αποκρύψουν τι συνέβη, επειδή εξαρτώνται από τους φροντιστές, τα παιδιά τους ή άλλα άτομα για ψυχική και συναισθηματική υποστήριξη και επειδή η ίδια η κοινωνία δεν το αντιλαμβάνεται πάντα ως βία, επειδή στερεί ουσιαστικά από τους ηλικιωμένους την ιδιότητα, τη δύναμη και τον κοινωνικοοικονομικό τους έλεγχο εξαρχής (Redondo, Pimentel και Correia, 2012). Ωστόσο, πολλά ηλικιωμένα θύματα κακοποίησης δεν έχουν τη διανοητική ικανότητα να αποκαλύψουν σωστά τέτοια περιστατικά.</w:t>
          </w:r>
        </w:sdtContent>
      </w:sdt>
    </w:p>
    <w:p w:rsidR="00000000" w:rsidDel="00000000" w:rsidP="00000000" w:rsidRDefault="00000000" w:rsidRPr="00000000" w14:paraId="0000002F">
      <w:pPr>
        <w:rPr>
          <w:rFonts w:ascii="Libre Franklin" w:cs="Libre Franklin" w:eastAsia="Libre Franklin" w:hAnsi="Libre Frankli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b w:val="1"/>
          <w:i w:val="0"/>
          <w:smallCaps w:val="0"/>
          <w:strike w:val="0"/>
          <w:color w:val="ffc000"/>
          <w:sz w:val="24"/>
          <w:szCs w:val="24"/>
          <w:u w:val="none"/>
          <w:shd w:fill="auto" w:val="clear"/>
          <w:vertAlign w:val="baseline"/>
        </w:rPr>
      </w:pPr>
      <w:sdt>
        <w:sdtPr>
          <w:tag w:val="goog_rdk_44"/>
        </w:sdtPr>
        <w:sdtContent>
          <w:r w:rsidDel="00000000" w:rsidR="00000000" w:rsidRPr="00000000">
            <w:rPr>
              <w:rFonts w:ascii="Cardo" w:cs="Cardo" w:eastAsia="Cardo" w:hAnsi="Cardo"/>
              <w:b w:val="1"/>
              <w:color w:val="ffc000"/>
              <w:sz w:val="24"/>
              <w:szCs w:val="24"/>
              <w:rtl w:val="0"/>
            </w:rPr>
            <w:t xml:space="preserve">Παιδί προς γονείς</w:t>
          </w:r>
        </w:sdtContent>
      </w:sdt>
      <w:r w:rsidDel="00000000" w:rsidR="00000000" w:rsidRPr="00000000">
        <w:rPr>
          <w:rtl w:val="0"/>
        </w:rPr>
      </w:r>
    </w:p>
    <w:p w:rsidR="00000000" w:rsidDel="00000000" w:rsidP="00000000" w:rsidRDefault="00000000" w:rsidRPr="00000000" w14:paraId="00000031">
      <w:pPr>
        <w:spacing w:line="360" w:lineRule="auto"/>
        <w:jc w:val="both"/>
        <w:rPr>
          <w:rFonts w:ascii="Libre Franklin" w:cs="Libre Franklin" w:eastAsia="Libre Franklin" w:hAnsi="Libre Franklin"/>
          <w:sz w:val="24"/>
          <w:szCs w:val="24"/>
        </w:rPr>
      </w:pPr>
      <w:sdt>
        <w:sdtPr>
          <w:tag w:val="goog_rdk_45"/>
        </w:sdtPr>
        <w:sdtContent>
          <w:r w:rsidDel="00000000" w:rsidR="00000000" w:rsidRPr="00000000">
            <w:rPr>
              <w:rFonts w:ascii="Cardo" w:cs="Cardo" w:eastAsia="Cardo" w:hAnsi="Cardo"/>
              <w:sz w:val="24"/>
              <w:szCs w:val="24"/>
              <w:rtl w:val="0"/>
            </w:rPr>
            <w:t xml:space="preserve">Οι καταστάσεις βίας μεταξύ των συγγενών, έχουν γίνει αντιληπτές ως μεμονωμένες και εκτός των συνηθισμένων, και για πολλά χρόνια αποτελούσαν ένα παραμελημένο φαινόμενο. Αυτή η βία ήταν και είναι συχνά κρυφή από τους γονείς, επειδή ντρέπονται να αναγνωρίσουν τους εαυτούς τους ως θύματα των ίδιων τους των παιδιών, από φόβο μήπως κριθούν ως ένοχοι ή επειδή αισθάνονται ότι έχουν αποτύχει ως γονείς.</w:t>
          </w:r>
        </w:sdtContent>
      </w:sdt>
    </w:p>
    <w:p w:rsidR="00000000" w:rsidDel="00000000" w:rsidP="00000000" w:rsidRDefault="00000000" w:rsidRPr="00000000" w14:paraId="00000032">
      <w:pPr>
        <w:spacing w:line="360" w:lineRule="auto"/>
        <w:jc w:val="both"/>
        <w:rPr>
          <w:rFonts w:ascii="Libre Franklin" w:cs="Libre Franklin" w:eastAsia="Libre Franklin" w:hAnsi="Libre Franklin"/>
          <w:sz w:val="24"/>
          <w:szCs w:val="24"/>
        </w:rPr>
      </w:pPr>
      <w:sdt>
        <w:sdtPr>
          <w:tag w:val="goog_rdk_46"/>
        </w:sdtPr>
        <w:sdtContent>
          <w:r w:rsidDel="00000000" w:rsidR="00000000" w:rsidRPr="00000000">
            <w:rPr>
              <w:rFonts w:ascii="Cardo" w:cs="Cardo" w:eastAsia="Cardo" w:hAnsi="Cardo"/>
              <w:sz w:val="24"/>
              <w:szCs w:val="24"/>
              <w:rtl w:val="0"/>
            </w:rPr>
            <w:t xml:space="preserve">Η Ισπανική Εταιρεία για τη Μελέτη της Βίας μεταξύ παιδιών και γονέων (SEIVIFIP) καθιέρωσε τον ακόλουθο ορισμό: "Επαναλαμβανόμενες συμπεριφορές σωματικής, ψυχολογικής (λεκτικής ή μη λεκτικής) ή οικονομικής βίας, που στρέφονται κατά των γονέων ή των ενηλίκων που τους αντικαθιστούν".</w:t>
          </w:r>
        </w:sdtContent>
      </w:sdt>
    </w:p>
    <w:p w:rsidR="00000000" w:rsidDel="00000000" w:rsidP="00000000" w:rsidRDefault="00000000" w:rsidRPr="00000000" w14:paraId="00000033">
      <w:pPr>
        <w:spacing w:line="360" w:lineRule="auto"/>
        <w:jc w:val="both"/>
        <w:rPr>
          <w:rFonts w:ascii="Libre Franklin" w:cs="Libre Franklin" w:eastAsia="Libre Franklin" w:hAnsi="Libre Franklin"/>
          <w:sz w:val="24"/>
          <w:szCs w:val="24"/>
        </w:rPr>
      </w:pPr>
      <w:sdt>
        <w:sdtPr>
          <w:tag w:val="goog_rdk_47"/>
        </w:sdtPr>
        <w:sdtContent>
          <w:r w:rsidDel="00000000" w:rsidR="00000000" w:rsidRPr="00000000">
            <w:rPr>
              <w:rFonts w:ascii="Cardo" w:cs="Cardo" w:eastAsia="Cardo" w:hAnsi="Cardo"/>
              <w:sz w:val="24"/>
              <w:szCs w:val="24"/>
              <w:rtl w:val="0"/>
            </w:rPr>
            <w:t xml:space="preserve">"Οποιαδήποτε συμπεριφορά των παιδιών που δημιουργεί φόβο στους γονείς προκειμένου να αποκτήσουν δύναμη ή έλεγχο και έχει ως στόχο να προκαλέσει σωματική, ψυχολογική ή οικονομική βλάβη στους γονείς", σύμφωνα με τον Cottrel (2001), θεωρείται βία μεταξύ παιδιών και γονέων.</w:t>
          </w:r>
        </w:sdtContent>
      </w:sdt>
    </w:p>
    <w:p w:rsidR="00000000" w:rsidDel="00000000" w:rsidP="00000000" w:rsidRDefault="00000000" w:rsidRPr="00000000" w14:paraId="00000034">
      <w:pPr>
        <w:spacing w:line="360" w:lineRule="auto"/>
        <w:jc w:val="both"/>
        <w:rPr>
          <w:rFonts w:ascii="Libre Franklin" w:cs="Libre Franklin" w:eastAsia="Libre Franklin" w:hAnsi="Libre Franklin"/>
          <w:sz w:val="24"/>
          <w:szCs w:val="24"/>
        </w:rPr>
      </w:pPr>
      <w:sdt>
        <w:sdtPr>
          <w:tag w:val="goog_rdk_48"/>
        </w:sdtPr>
        <w:sdtContent>
          <w:r w:rsidDel="00000000" w:rsidR="00000000" w:rsidRPr="00000000">
            <w:rPr>
              <w:rFonts w:ascii="Cardo" w:cs="Cardo" w:eastAsia="Cardo" w:hAnsi="Cardo"/>
              <w:sz w:val="24"/>
              <w:szCs w:val="24"/>
              <w:rtl w:val="0"/>
            </w:rPr>
            <w:t xml:space="preserve">Τα στοιχεία που πρέπει να είναι παρόντα σε βάθος χρόνου περιλαμβάνουν βίαιη συμπεριφορά που επαναλαμβάνεται, επιβλαβή πρόθεση και στρέφεται κατά των γονέων ή των ατόμων που τους αναπληρώνουν, επειδή αφορά τόσο τους γονείς όσο και άλλα άτομα που φροντίζουν, προστατεύουν και εκπαιδεύουν τα παιδιά που παρανομούν.</w:t>
          </w:r>
        </w:sdtContent>
      </w:sdt>
    </w:p>
    <w:p w:rsidR="00000000" w:rsidDel="00000000" w:rsidP="00000000" w:rsidRDefault="00000000" w:rsidRPr="00000000" w14:paraId="00000035">
      <w:pPr>
        <w:rPr>
          <w:rFonts w:ascii="Libre Franklin" w:cs="Libre Franklin" w:eastAsia="Libre Franklin" w:hAnsi="Libre Franklin"/>
          <w:b w:val="1"/>
          <w:sz w:val="28"/>
          <w:szCs w:val="28"/>
        </w:rPr>
      </w:pPr>
      <w:sdt>
        <w:sdtPr>
          <w:tag w:val="goog_rdk_49"/>
        </w:sdtPr>
        <w:sdtContent>
          <w:r w:rsidDel="00000000" w:rsidR="00000000" w:rsidRPr="00000000">
            <w:rPr>
              <w:rFonts w:ascii="Cardo" w:cs="Cardo" w:eastAsia="Cardo" w:hAnsi="Cardo"/>
              <w:b w:val="1"/>
              <w:color w:val="ffc000"/>
              <w:sz w:val="28"/>
              <w:szCs w:val="28"/>
              <w:rtl w:val="0"/>
            </w:rPr>
            <w:t xml:space="preserve">1.4  Οι διαφορετικές μορφές βίας στην οικογένεια</w:t>
          </w:r>
        </w:sdtContent>
      </w:sdt>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Libre Franklin" w:cs="Libre Franklin" w:eastAsia="Libre Franklin" w:hAnsi="Libre Franklin"/>
          <w:b w:val="1"/>
          <w:i w:val="0"/>
          <w:smallCaps w:val="0"/>
          <w:strike w:val="0"/>
          <w:color w:val="ffc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Libre Franklin" w:cs="Libre Franklin" w:eastAsia="Libre Franklin" w:hAnsi="Libre Franklin"/>
          <w:b w:val="1"/>
          <w:i w:val="0"/>
          <w:smallCaps w:val="0"/>
          <w:strike w:val="0"/>
          <w:color w:val="ffc000"/>
          <w:sz w:val="24"/>
          <w:szCs w:val="24"/>
          <w:u w:val="none"/>
          <w:shd w:fill="auto" w:val="clear"/>
          <w:vertAlign w:val="baseline"/>
        </w:rPr>
      </w:pPr>
      <w:sdt>
        <w:sdtPr>
          <w:tag w:val="goog_rdk_50"/>
        </w:sdtPr>
        <w:sdtContent>
          <w:r w:rsidDel="00000000" w:rsidR="00000000" w:rsidRPr="00000000">
            <w:rPr>
              <w:rFonts w:ascii="Cardo" w:cs="Cardo" w:eastAsia="Cardo" w:hAnsi="Cardo"/>
              <w:b w:val="1"/>
              <w:color w:val="ffc000"/>
              <w:sz w:val="24"/>
              <w:szCs w:val="24"/>
              <w:rtl w:val="0"/>
            </w:rPr>
            <w:t xml:space="preserve">Βία μεταξύ συζύγων/συντρόφων</w:t>
          </w:r>
        </w:sdtContent>
      </w:sdt>
      <w:r w:rsidDel="00000000" w:rsidR="00000000" w:rsidRPr="00000000">
        <w:rPr>
          <w:rtl w:val="0"/>
        </w:rPr>
      </w:r>
    </w:p>
    <w:p w:rsidR="00000000" w:rsidDel="00000000" w:rsidP="00000000" w:rsidRDefault="00000000" w:rsidRPr="00000000" w14:paraId="00000038">
      <w:pPr>
        <w:spacing w:line="360" w:lineRule="auto"/>
        <w:jc w:val="both"/>
        <w:rPr>
          <w:rFonts w:ascii="Libre Franklin" w:cs="Libre Franklin" w:eastAsia="Libre Franklin" w:hAnsi="Libre Franklin"/>
          <w:sz w:val="24"/>
          <w:szCs w:val="24"/>
        </w:rPr>
      </w:pPr>
      <w:sdt>
        <w:sdtPr>
          <w:tag w:val="goog_rdk_51"/>
        </w:sdtPr>
        <w:sdtContent>
          <w:r w:rsidDel="00000000" w:rsidR="00000000" w:rsidRPr="00000000">
            <w:rPr>
              <w:rFonts w:ascii="Cardo" w:cs="Cardo" w:eastAsia="Cardo" w:hAnsi="Cardo"/>
              <w:b w:val="1"/>
              <w:sz w:val="24"/>
              <w:szCs w:val="24"/>
              <w:rtl w:val="0"/>
            </w:rPr>
            <w:t xml:space="preserve">Σωματική βία: </w:t>
          </w:r>
        </w:sdtContent>
      </w:sdt>
      <w:sdt>
        <w:sdtPr>
          <w:tag w:val="goog_rdk_52"/>
        </w:sdtPr>
        <w:sdtContent>
          <w:r w:rsidDel="00000000" w:rsidR="00000000" w:rsidRPr="00000000">
            <w:rPr>
              <w:rFonts w:ascii="Cardo" w:cs="Cardo" w:eastAsia="Cardo" w:hAnsi="Cardo"/>
              <w:sz w:val="24"/>
              <w:szCs w:val="24"/>
              <w:rtl w:val="0"/>
            </w:rPr>
            <w:t xml:space="preserve">κλειδώνουν τον σύντροφό τους στο σπίτι ή τον εμποδίζουν να φύγει- περιορίζουν, σπρώχνουν, χαστουκίζουν, χτυπούν, κλωτσούν, στραγγαλίζουν ή καίνε- ναρκώνουν τον σύντροφό τους με συνταγογραφούμενα, φαρμακευτικά ή παράνομα ναρκωτικά- σπάνε αντικείμενα ή χτυπούν/κλωτσούν τοίχους.</w:t>
          </w:r>
        </w:sdtContent>
      </w:sdt>
    </w:p>
    <w:p w:rsidR="00000000" w:rsidDel="00000000" w:rsidP="00000000" w:rsidRDefault="00000000" w:rsidRPr="00000000" w14:paraId="00000039">
      <w:pPr>
        <w:spacing w:line="360" w:lineRule="auto"/>
        <w:jc w:val="both"/>
        <w:rPr>
          <w:rFonts w:ascii="Libre Franklin" w:cs="Libre Franklin" w:eastAsia="Libre Franklin" w:hAnsi="Libre Franklin"/>
          <w:sz w:val="24"/>
          <w:szCs w:val="24"/>
        </w:rPr>
      </w:pPr>
      <w:sdt>
        <w:sdtPr>
          <w:tag w:val="goog_rdk_53"/>
        </w:sdtPr>
        <w:sdtContent>
          <w:r w:rsidDel="00000000" w:rsidR="00000000" w:rsidRPr="00000000">
            <w:rPr>
              <w:rFonts w:ascii="Cardo" w:cs="Cardo" w:eastAsia="Cardo" w:hAnsi="Cardo"/>
              <w:b w:val="1"/>
              <w:sz w:val="24"/>
              <w:szCs w:val="24"/>
              <w:rtl w:val="0"/>
            </w:rPr>
            <w:t xml:space="preserve">Σεξουαλική βία: </w:t>
          </w:r>
        </w:sdtContent>
      </w:sdt>
      <w:sdt>
        <w:sdtPr>
          <w:tag w:val="goog_rdk_54"/>
        </w:sdtPr>
        <w:sdtContent>
          <w:r w:rsidDel="00000000" w:rsidR="00000000" w:rsidRPr="00000000">
            <w:rPr>
              <w:rFonts w:ascii="Cardo" w:cs="Cardo" w:eastAsia="Cardo" w:hAnsi="Cardo"/>
              <w:sz w:val="24"/>
              <w:szCs w:val="24"/>
              <w:rtl w:val="0"/>
            </w:rPr>
            <w:t xml:space="preserve">πίεση των θυμάτων να κάνουν σεξ ή να προβούν σε σεξουαλικές πράξεις όταν δεν το επιθυμούν- πίεση, εξαναγκασμός ή εξαπάτηση των συντρόφων σε μη ασφαλές σεξ- αναγκασμός των συντρόφων να κάνουν σεξ ή να προβούν σε σεξουαλικές πράξεις με άλλα άτομα- σεξουαλική επίθεση (βιασμός).</w:t>
          </w:r>
        </w:sdtContent>
      </w:sdt>
    </w:p>
    <w:p w:rsidR="00000000" w:rsidDel="00000000" w:rsidP="00000000" w:rsidRDefault="00000000" w:rsidRPr="00000000" w14:paraId="0000003A">
      <w:pPr>
        <w:spacing w:line="360" w:lineRule="auto"/>
        <w:jc w:val="both"/>
        <w:rPr>
          <w:rFonts w:ascii="Libre Franklin" w:cs="Libre Franklin" w:eastAsia="Libre Franklin" w:hAnsi="Libre Franklin"/>
          <w:sz w:val="24"/>
          <w:szCs w:val="24"/>
        </w:rPr>
      </w:pPr>
      <w:sdt>
        <w:sdtPr>
          <w:tag w:val="goog_rdk_55"/>
        </w:sdtPr>
        <w:sdtContent>
          <w:r w:rsidDel="00000000" w:rsidR="00000000" w:rsidRPr="00000000">
            <w:rPr>
              <w:rFonts w:ascii="Cardo" w:cs="Cardo" w:eastAsia="Cardo" w:hAnsi="Cardo"/>
              <w:b w:val="1"/>
              <w:sz w:val="24"/>
              <w:szCs w:val="24"/>
              <w:rtl w:val="0"/>
            </w:rPr>
            <w:t xml:space="preserve">Ψυχολογική/συναισθηματική/λεκτική βία:</w:t>
          </w:r>
        </w:sdtContent>
      </w:sdt>
      <w:sdt>
        <w:sdtPr>
          <w:tag w:val="goog_rdk_56"/>
        </w:sdtPr>
        <w:sdtContent>
          <w:r w:rsidDel="00000000" w:rsidR="00000000" w:rsidRPr="00000000">
            <w:rPr>
              <w:rFonts w:ascii="Cardo" w:cs="Cardo" w:eastAsia="Cardo" w:hAnsi="Cardo"/>
              <w:sz w:val="24"/>
              <w:szCs w:val="24"/>
              <w:rtl w:val="0"/>
            </w:rPr>
            <w:t xml:space="preserve"> υποβάθμιση του θύματος, π.χ. λέγοντάς του ότι είναι άσχημο, ηλίθιο, άχρηστο ή ανίκανο- γελοιοποίηση- προσβολή- χρήση βρισιών / κατάρων ή χαρακτηρισμών- εξευτελισμός των συντρόφων μπροστά σε φίλους, συγγενείς ή δημόσια- υπονόμευση της σχέσης μεταξύ του συντρόφου και των παιδιών του- απειλή αυτοτραυματισμού ή αυτοκτονίας, εκφοβισμός και απειλή χρήσης άλλων μορφών βίας εναντίον του/της συντρόφου ή εναντίον κάποιου ή κάποιου αγαπημένου του/της προσώπου- απειλή να πληγώσει κατοικίδια ζώα- απειλή να βλάψει μέλη της οικογένειας ή παιδιά- καταδίωξη- απομόνωση ή περιορισμός- συμπεριφορές ελέγχου- απόκρυψη πληροφοριών- παραπληροφόρηση- δημοσιοποίηση ή απειλή δημοσιοποίησης προσωπικών πληροφοριών.</w:t>
          </w:r>
        </w:sdtContent>
      </w:sdt>
    </w:p>
    <w:p w:rsidR="00000000" w:rsidDel="00000000" w:rsidP="00000000" w:rsidRDefault="00000000" w:rsidRPr="00000000" w14:paraId="0000003B">
      <w:pPr>
        <w:spacing w:line="36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sz w:val="24"/>
          <w:szCs w:val="24"/>
          <w:rtl w:val="0"/>
        </w:rPr>
        <w:t xml:space="preserve">Financial</w:t>
      </w:r>
      <w:r w:rsidDel="00000000" w:rsidR="00000000" w:rsidRPr="00000000">
        <w:rPr>
          <w:rFonts w:ascii="Libre Franklin" w:cs="Libre Franklin" w:eastAsia="Libre Franklin" w:hAnsi="Libre Franklin"/>
          <w:sz w:val="24"/>
          <w:szCs w:val="24"/>
          <w:rtl w:val="0"/>
        </w:rPr>
        <w:t xml:space="preserve">: taking the victims money, controlling their income, or accessing the victim’s accounts without consent; making and controlling all the decisions about joint money and assets; refusing to give the partner money or making them account for everything they spend; threatening to withdraw financial support as a means of control; preventing the partner from working so they become financially vulnerable or reliant on the perpetrator; manipulating and coercing the partner to sign financial contracts with third parties; making the partner responsible for all the joint bills and debts, or making the partner responsible for the perpetrator’s debts.</w:t>
      </w:r>
    </w:p>
    <w:p w:rsidR="00000000" w:rsidDel="00000000" w:rsidP="00000000" w:rsidRDefault="00000000" w:rsidRPr="00000000" w14:paraId="000000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Libre Franklin" w:cs="Libre Franklin" w:eastAsia="Libre Franklin" w:hAnsi="Libre Franklin"/>
          <w:b w:val="1"/>
          <w:i w:val="0"/>
          <w:smallCaps w:val="0"/>
          <w:strike w:val="0"/>
          <w:color w:val="ffc000"/>
          <w:sz w:val="24"/>
          <w:szCs w:val="24"/>
          <w:u w:val="none"/>
          <w:shd w:fill="auto" w:val="clear"/>
          <w:vertAlign w:val="baseline"/>
        </w:rPr>
      </w:pPr>
      <w:sdt>
        <w:sdtPr>
          <w:tag w:val="goog_rdk_57"/>
        </w:sdtPr>
        <w:sdtContent>
          <w:r w:rsidDel="00000000" w:rsidR="00000000" w:rsidRPr="00000000">
            <w:rPr>
              <w:rFonts w:ascii="Cardo" w:cs="Cardo" w:eastAsia="Cardo" w:hAnsi="Cardo"/>
              <w:b w:val="1"/>
              <w:color w:val="ffc000"/>
              <w:sz w:val="24"/>
              <w:szCs w:val="24"/>
              <w:rtl w:val="0"/>
            </w:rPr>
            <w:t xml:space="preserve">Παιδί</w:t>
          </w:r>
        </w:sdtContent>
      </w:sdt>
      <w:r w:rsidDel="00000000" w:rsidR="00000000" w:rsidRPr="00000000">
        <w:rPr>
          <w:rtl w:val="0"/>
        </w:rPr>
      </w:r>
    </w:p>
    <w:p w:rsidR="00000000" w:rsidDel="00000000" w:rsidP="00000000" w:rsidRDefault="00000000" w:rsidRPr="00000000" w14:paraId="0000003D">
      <w:pPr>
        <w:spacing w:line="360" w:lineRule="auto"/>
        <w:jc w:val="both"/>
        <w:rPr>
          <w:rFonts w:ascii="Libre Franklin" w:cs="Libre Franklin" w:eastAsia="Libre Franklin" w:hAnsi="Libre Franklin"/>
          <w:sz w:val="24"/>
          <w:szCs w:val="24"/>
        </w:rPr>
      </w:pPr>
      <w:sdt>
        <w:sdtPr>
          <w:tag w:val="goog_rdk_58"/>
        </w:sdtPr>
        <w:sdtContent>
          <w:r w:rsidDel="00000000" w:rsidR="00000000" w:rsidRPr="00000000">
            <w:rPr>
              <w:rFonts w:ascii="Cardo" w:cs="Cardo" w:eastAsia="Cardo" w:hAnsi="Cardo"/>
              <w:b w:val="1"/>
              <w:sz w:val="24"/>
              <w:szCs w:val="24"/>
              <w:rtl w:val="0"/>
            </w:rPr>
            <w:t xml:space="preserve">Σωματική βία: </w:t>
          </w:r>
        </w:sdtContent>
      </w:sdt>
      <w:sdt>
        <w:sdtPr>
          <w:tag w:val="goog_rdk_59"/>
        </w:sdtPr>
        <w:sdtContent>
          <w:r w:rsidDel="00000000" w:rsidR="00000000" w:rsidRPr="00000000">
            <w:rPr>
              <w:rFonts w:ascii="Cardo" w:cs="Cardo" w:eastAsia="Cardo" w:hAnsi="Cardo"/>
              <w:sz w:val="24"/>
              <w:szCs w:val="24"/>
              <w:rtl w:val="0"/>
            </w:rPr>
            <w:t xml:space="preserve">η εσκεμμένη ή μη τυχαία πρόκληση σωματικής βλάβης ή πόνου, π.χ. χτύπημα, κάψιμο, χαστούκι, ασφυξία και κούνημα. Περιλαμβάνει επίσης τη χορήγηση αχρείαστων φαρμάκων ή την αναγκαστική κατάποση βλαβερών ουσιών από το παιδί.</w:t>
          </w:r>
        </w:sdtContent>
      </w:sdt>
    </w:p>
    <w:p w:rsidR="00000000" w:rsidDel="00000000" w:rsidP="00000000" w:rsidRDefault="00000000" w:rsidRPr="00000000" w14:paraId="0000003E">
      <w:pPr>
        <w:spacing w:line="360" w:lineRule="auto"/>
        <w:jc w:val="both"/>
        <w:rPr>
          <w:rFonts w:ascii="Libre Franklin" w:cs="Libre Franklin" w:eastAsia="Libre Franklin" w:hAnsi="Libre Franklin"/>
          <w:sz w:val="24"/>
          <w:szCs w:val="24"/>
        </w:rPr>
      </w:pPr>
      <w:sdt>
        <w:sdtPr>
          <w:tag w:val="goog_rdk_60"/>
        </w:sdtPr>
        <w:sdtContent>
          <w:r w:rsidDel="00000000" w:rsidR="00000000" w:rsidRPr="00000000">
            <w:rPr>
              <w:rFonts w:ascii="Cardo" w:cs="Cardo" w:eastAsia="Cardo" w:hAnsi="Cardo"/>
              <w:b w:val="1"/>
              <w:sz w:val="24"/>
              <w:szCs w:val="24"/>
              <w:rtl w:val="0"/>
            </w:rPr>
            <w:t xml:space="preserve"> Παραμέληση: </w:t>
          </w:r>
        </w:sdtContent>
      </w:sdt>
      <w:sdt>
        <w:sdtPr>
          <w:tag w:val="goog_rdk_61"/>
        </w:sdtPr>
        <w:sdtContent>
          <w:r w:rsidDel="00000000" w:rsidR="00000000" w:rsidRPr="00000000">
            <w:rPr>
              <w:rFonts w:ascii="Cardo" w:cs="Cardo" w:eastAsia="Cardo" w:hAnsi="Cardo"/>
              <w:sz w:val="24"/>
              <w:szCs w:val="24"/>
              <w:rtl w:val="0"/>
            </w:rPr>
            <w:t xml:space="preserve">Η συνεχής αποτυχία ικανοποίησης των αναγκών ενός παιδιού είναι η πιο κοινή μορφή κακοποίησης. Τα παιδιά μπορεί να μένουν πεινασμένα, βρώμικα, να μην έχουν ρούχα, στέγη και ιατρική περίθαλψη ή να μην προστατεύονται από σωματική ή συναισθηματική βλάβη.</w:t>
          </w:r>
        </w:sdtContent>
      </w:sdt>
    </w:p>
    <w:p w:rsidR="00000000" w:rsidDel="00000000" w:rsidP="00000000" w:rsidRDefault="00000000" w:rsidRPr="00000000" w14:paraId="0000003F">
      <w:pPr>
        <w:spacing w:line="360" w:lineRule="auto"/>
        <w:jc w:val="both"/>
        <w:rPr>
          <w:rFonts w:ascii="Libre Franklin" w:cs="Libre Franklin" w:eastAsia="Libre Franklin" w:hAnsi="Libre Franklin"/>
          <w:sz w:val="24"/>
          <w:szCs w:val="24"/>
        </w:rPr>
      </w:pPr>
      <w:sdt>
        <w:sdtPr>
          <w:tag w:val="goog_rdk_62"/>
        </w:sdtPr>
        <w:sdtContent>
          <w:r w:rsidDel="00000000" w:rsidR="00000000" w:rsidRPr="00000000">
            <w:rPr>
              <w:rFonts w:ascii="Cardo" w:cs="Cardo" w:eastAsia="Cardo" w:hAnsi="Cardo"/>
              <w:b w:val="1"/>
              <w:sz w:val="24"/>
              <w:szCs w:val="24"/>
              <w:rtl w:val="0"/>
            </w:rPr>
            <w:t xml:space="preserve">Ψυχολογική/ συναισθηματική βία: </w:t>
          </w:r>
        </w:sdtContent>
      </w:sdt>
      <w:sdt>
        <w:sdtPr>
          <w:tag w:val="goog_rdk_63"/>
        </w:sdtPr>
        <w:sdtContent>
          <w:r w:rsidDel="00000000" w:rsidR="00000000" w:rsidRPr="00000000">
            <w:rPr>
              <w:rFonts w:ascii="Cardo" w:cs="Cardo" w:eastAsia="Cardo" w:hAnsi="Cardo"/>
              <w:sz w:val="24"/>
              <w:szCs w:val="24"/>
              <w:rtl w:val="0"/>
            </w:rPr>
            <w:t xml:space="preserve">συνεχιζόμενη κακοποίηση ενός παιδιού που μπορεί να περιλαμβάνει τρομοκράτηση, αγνόηση, ταπείνωση ή απομόνωση. Αυτό μπορεί να οδηγήσει το παιδί να αισθάνεται ότι δεν έχει αξία, ότι δεν το αγαπούν και ότι είναι ανεπαρκές.</w:t>
          </w:r>
        </w:sdtContent>
      </w:sdt>
    </w:p>
    <w:p w:rsidR="00000000" w:rsidDel="00000000" w:rsidP="00000000" w:rsidRDefault="00000000" w:rsidRPr="00000000" w14:paraId="00000040">
      <w:pPr>
        <w:spacing w:line="360" w:lineRule="auto"/>
        <w:jc w:val="both"/>
        <w:rPr>
          <w:rFonts w:ascii="Libre Franklin" w:cs="Libre Franklin" w:eastAsia="Libre Franklin" w:hAnsi="Libre Franklin"/>
          <w:sz w:val="24"/>
          <w:szCs w:val="24"/>
        </w:rPr>
      </w:pPr>
      <w:sdt>
        <w:sdtPr>
          <w:tag w:val="goog_rdk_64"/>
        </w:sdtPr>
        <w:sdtContent>
          <w:r w:rsidDel="00000000" w:rsidR="00000000" w:rsidRPr="00000000">
            <w:rPr>
              <w:rFonts w:ascii="Cardo" w:cs="Cardo" w:eastAsia="Cardo" w:hAnsi="Cardo"/>
              <w:sz w:val="24"/>
              <w:szCs w:val="24"/>
              <w:rtl w:val="0"/>
            </w:rPr>
            <w:t xml:space="preserve">Η παρακολούθηση ενδοοικογενειακής βίας αποτελεί επίσης μια μορφή ψυχολογικής κακοποίησης και μπορεί να οδηγήσει τα παιδιά να γίνουν επιθετικά, αποσυρμένα, αντικοινωνικά, καταθλιπτικά ή αγχώδη και να επηρεάσει τη σχολική επίδοση.</w:t>
          </w:r>
        </w:sdtContent>
      </w:sdt>
    </w:p>
    <w:p w:rsidR="00000000" w:rsidDel="00000000" w:rsidP="00000000" w:rsidRDefault="00000000" w:rsidRPr="00000000" w14:paraId="00000041">
      <w:pPr>
        <w:spacing w:line="360" w:lineRule="auto"/>
        <w:jc w:val="both"/>
        <w:rPr>
          <w:rFonts w:ascii="Libre Franklin" w:cs="Libre Franklin" w:eastAsia="Libre Franklin" w:hAnsi="Libre Franklin"/>
          <w:sz w:val="24"/>
          <w:szCs w:val="24"/>
        </w:rPr>
      </w:pPr>
      <w:sdt>
        <w:sdtPr>
          <w:tag w:val="goog_rdk_65"/>
        </w:sdtPr>
        <w:sdtContent>
          <w:r w:rsidDel="00000000" w:rsidR="00000000" w:rsidRPr="00000000">
            <w:rPr>
              <w:rFonts w:ascii="Cardo" w:cs="Cardo" w:eastAsia="Cardo" w:hAnsi="Cardo"/>
              <w:sz w:val="24"/>
              <w:szCs w:val="24"/>
              <w:rtl w:val="0"/>
            </w:rPr>
            <w:t xml:space="preserve">Σεξουαλική: εξαναγκάζοντας ή πείθοντας το παιδί σε σεξουαλική επαφή οποιουδήποτε είδους. Αυτό περιλαμβάνει την προσωπική επαφή με το παιδί (π.χ. αυνανισμός, διείσδυση, άγγιγμα των γεννητικών οργάνων του παιδιού και εξώθηση του παιδιού να γδυθεί), καθώς και κακοποιήσεις χωρίς επαφή (π.χ. περιποίηση, εξώθηση του παιδιού να εκτεθεί στο διαδίκτυο και διανομή/προβολή άσεμνων εικόνων). Το παιδί μπορεί να μην αντιλαμβάνεται ότι τέτοιες συμπεριφορές είναι λάθος ή να φοβάται να μιλήσει γι' αυτές.). The child may not realise that such behaviours are wrong, or be afraid to speak about it.</w:t>
          </w:r>
        </w:sdtContent>
      </w:sdt>
    </w:p>
    <w:p w:rsidR="00000000" w:rsidDel="00000000" w:rsidP="00000000" w:rsidRDefault="00000000" w:rsidRPr="00000000" w14:paraId="000000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66"/>
        </w:sdtPr>
        <w:sdtContent>
          <w:r w:rsidDel="00000000" w:rsidR="00000000" w:rsidRPr="00000000">
            <w:rPr>
              <w:rFonts w:ascii="Cardo" w:cs="Cardo" w:eastAsia="Cardo" w:hAnsi="Cardo"/>
              <w:b w:val="1"/>
              <w:color w:val="ffc000"/>
              <w:sz w:val="24"/>
              <w:szCs w:val="24"/>
              <w:rtl w:val="0"/>
            </w:rPr>
            <w:t xml:space="preserve">Ηλικιωμένα άτομα</w:t>
          </w:r>
        </w:sdtContent>
      </w:sdt>
      <w:r w:rsidDel="00000000" w:rsidR="00000000" w:rsidRPr="00000000">
        <w:rPr>
          <w:rtl w:val="0"/>
        </w:rPr>
      </w:r>
    </w:p>
    <w:p w:rsidR="00000000" w:rsidDel="00000000" w:rsidP="00000000" w:rsidRDefault="00000000" w:rsidRPr="00000000" w14:paraId="00000043">
      <w:pPr>
        <w:spacing w:line="360" w:lineRule="auto"/>
        <w:jc w:val="both"/>
        <w:rPr>
          <w:rFonts w:ascii="Libre Franklin" w:cs="Libre Franklin" w:eastAsia="Libre Franklin" w:hAnsi="Libre Franklin"/>
          <w:sz w:val="24"/>
          <w:szCs w:val="24"/>
        </w:rPr>
      </w:pPr>
      <w:sdt>
        <w:sdtPr>
          <w:tag w:val="goog_rdk_67"/>
        </w:sdtPr>
        <w:sdtContent>
          <w:r w:rsidDel="00000000" w:rsidR="00000000" w:rsidRPr="00000000">
            <w:rPr>
              <w:rFonts w:ascii="Cardo" w:cs="Cardo" w:eastAsia="Cardo" w:hAnsi="Cardo"/>
              <w:b w:val="1"/>
              <w:sz w:val="24"/>
              <w:szCs w:val="24"/>
              <w:rtl w:val="0"/>
            </w:rPr>
            <w:t xml:space="preserve">Σωματική: </w:t>
          </w:r>
        </w:sdtContent>
      </w:sdt>
      <w:sdt>
        <w:sdtPr>
          <w:tag w:val="goog_rdk_68"/>
        </w:sdtPr>
        <w:sdtContent>
          <w:r w:rsidDel="00000000" w:rsidR="00000000" w:rsidRPr="00000000">
            <w:rPr>
              <w:rFonts w:ascii="Cardo" w:cs="Cardo" w:eastAsia="Cardo" w:hAnsi="Cardo"/>
              <w:sz w:val="24"/>
              <w:szCs w:val="24"/>
              <w:rtl w:val="0"/>
            </w:rPr>
            <w:t xml:space="preserve">πρόκληση σωματικού πόνου ή τραυματισμού σε έναν ηλικιωμένο, π.χ. χαστούκια, μώλωπες ή περιορισμός με σωματικά ή χημικά μέσα.</w:t>
          </w:r>
        </w:sdtContent>
      </w:sdt>
    </w:p>
    <w:p w:rsidR="00000000" w:rsidDel="00000000" w:rsidP="00000000" w:rsidRDefault="00000000" w:rsidRPr="00000000" w14:paraId="00000044">
      <w:pPr>
        <w:spacing w:line="360" w:lineRule="auto"/>
        <w:jc w:val="both"/>
        <w:rPr>
          <w:rFonts w:ascii="Libre Franklin" w:cs="Libre Franklin" w:eastAsia="Libre Franklin" w:hAnsi="Libre Franklin"/>
          <w:sz w:val="24"/>
          <w:szCs w:val="24"/>
        </w:rPr>
      </w:pPr>
      <w:sdt>
        <w:sdtPr>
          <w:tag w:val="goog_rdk_69"/>
        </w:sdtPr>
        <w:sdtContent>
          <w:r w:rsidDel="00000000" w:rsidR="00000000" w:rsidRPr="00000000">
            <w:rPr>
              <w:rFonts w:ascii="Cardo" w:cs="Cardo" w:eastAsia="Cardo" w:hAnsi="Cardo"/>
              <w:b w:val="1"/>
              <w:sz w:val="24"/>
              <w:szCs w:val="24"/>
              <w:rtl w:val="0"/>
            </w:rPr>
            <w:t xml:space="preserve">Ψυχολογική/συναισθηματική: </w:t>
          </w:r>
        </w:sdtContent>
      </w:sdt>
      <w:sdt>
        <w:sdtPr>
          <w:tag w:val="goog_rdk_70"/>
        </w:sdtPr>
        <w:sdtContent>
          <w:r w:rsidDel="00000000" w:rsidR="00000000" w:rsidRPr="00000000">
            <w:rPr>
              <w:rFonts w:ascii="Cardo" w:cs="Cardo" w:eastAsia="Cardo" w:hAnsi="Cardo"/>
              <w:sz w:val="24"/>
              <w:szCs w:val="24"/>
              <w:rtl w:val="0"/>
            </w:rPr>
            <w:t xml:space="preserve">πρόκληση ψυχικού πόνου, οδύνης ή στενοχώριας σε ηλικιωμένο άτομο με λεκτικές ή μη λεκτικές πράξεις, π.χ. ταπείνωση, εκφοβισμός ή απειλή.</w:t>
          </w:r>
        </w:sdtContent>
      </w:sdt>
    </w:p>
    <w:p w:rsidR="00000000" w:rsidDel="00000000" w:rsidP="00000000" w:rsidRDefault="00000000" w:rsidRPr="00000000" w14:paraId="00000045">
      <w:pPr>
        <w:spacing w:line="360" w:lineRule="auto"/>
        <w:jc w:val="both"/>
        <w:rPr>
          <w:rFonts w:ascii="Libre Franklin" w:cs="Libre Franklin" w:eastAsia="Libre Franklin" w:hAnsi="Libre Franklin"/>
          <w:sz w:val="24"/>
          <w:szCs w:val="24"/>
        </w:rPr>
      </w:pPr>
      <w:sdt>
        <w:sdtPr>
          <w:tag w:val="goog_rdk_71"/>
        </w:sdtPr>
        <w:sdtContent>
          <w:r w:rsidDel="00000000" w:rsidR="00000000" w:rsidRPr="00000000">
            <w:rPr>
              <w:rFonts w:ascii="Cardo" w:cs="Cardo" w:eastAsia="Cardo" w:hAnsi="Cardo"/>
              <w:b w:val="1"/>
              <w:sz w:val="24"/>
              <w:szCs w:val="24"/>
              <w:rtl w:val="0"/>
            </w:rPr>
            <w:t xml:space="preserve">Οικονομική/υλική: </w:t>
          </w:r>
        </w:sdtContent>
      </w:sdt>
      <w:sdt>
        <w:sdtPr>
          <w:tag w:val="goog_rdk_72"/>
        </w:sdtPr>
        <w:sdtContent>
          <w:r w:rsidDel="00000000" w:rsidR="00000000" w:rsidRPr="00000000">
            <w:rPr>
              <w:rFonts w:ascii="Cardo" w:cs="Cardo" w:eastAsia="Cardo" w:hAnsi="Cardo"/>
              <w:sz w:val="24"/>
              <w:szCs w:val="24"/>
              <w:rtl w:val="0"/>
            </w:rPr>
            <w:t xml:space="preserve">παράνομη λήψη, κατάχρηση ή απόκρυψη κεφαλαίων, περιουσιακών στοιχείων ή περιουσιακών στοιχείων που ανήκουν σε ηλικιωμένο προς όφελος κάποιου άλλου.</w:t>
          </w:r>
        </w:sdtContent>
      </w:sdt>
    </w:p>
    <w:p w:rsidR="00000000" w:rsidDel="00000000" w:rsidP="00000000" w:rsidRDefault="00000000" w:rsidRPr="00000000" w14:paraId="00000046">
      <w:pPr>
        <w:spacing w:line="360" w:lineRule="auto"/>
        <w:jc w:val="both"/>
        <w:rPr>
          <w:rFonts w:ascii="Libre Franklin" w:cs="Libre Franklin" w:eastAsia="Libre Franklin" w:hAnsi="Libre Franklin"/>
          <w:sz w:val="24"/>
          <w:szCs w:val="24"/>
        </w:rPr>
      </w:pPr>
      <w:sdt>
        <w:sdtPr>
          <w:tag w:val="goog_rdk_73"/>
        </w:sdtPr>
        <w:sdtContent>
          <w:r w:rsidDel="00000000" w:rsidR="00000000" w:rsidRPr="00000000">
            <w:rPr>
              <w:rFonts w:ascii="Cardo" w:cs="Cardo" w:eastAsia="Cardo" w:hAnsi="Cardo"/>
              <w:b w:val="1"/>
              <w:sz w:val="24"/>
              <w:szCs w:val="24"/>
              <w:rtl w:val="0"/>
            </w:rPr>
            <w:t xml:space="preserve">Σεξουαλική: </w:t>
          </w:r>
        </w:sdtContent>
      </w:sdt>
      <w:sdt>
        <w:sdtPr>
          <w:tag w:val="goog_rdk_74"/>
        </w:sdtPr>
        <w:sdtContent>
          <w:r w:rsidDel="00000000" w:rsidR="00000000" w:rsidRPr="00000000">
            <w:rPr>
              <w:rFonts w:ascii="Cardo" w:cs="Cardo" w:eastAsia="Cardo" w:hAnsi="Cardo"/>
              <w:sz w:val="24"/>
              <w:szCs w:val="24"/>
              <w:rtl w:val="0"/>
            </w:rPr>
            <w:t xml:space="preserve">μη συναινετική σεξουαλική επαφή οποιουδήποτε είδους.</w:t>
          </w:r>
        </w:sdtContent>
      </w:sdt>
    </w:p>
    <w:p w:rsidR="00000000" w:rsidDel="00000000" w:rsidP="00000000" w:rsidRDefault="00000000" w:rsidRPr="00000000" w14:paraId="00000047">
      <w:pPr>
        <w:spacing w:line="360" w:lineRule="auto"/>
        <w:jc w:val="both"/>
        <w:rPr>
          <w:rFonts w:ascii="Libre Franklin" w:cs="Libre Franklin" w:eastAsia="Libre Franklin" w:hAnsi="Libre Franklin"/>
          <w:sz w:val="24"/>
          <w:szCs w:val="24"/>
        </w:rPr>
      </w:pPr>
      <w:sdt>
        <w:sdtPr>
          <w:tag w:val="goog_rdk_75"/>
        </w:sdtPr>
        <w:sdtContent>
          <w:r w:rsidDel="00000000" w:rsidR="00000000" w:rsidRPr="00000000">
            <w:rPr>
              <w:rFonts w:ascii="Cardo" w:cs="Cardo" w:eastAsia="Cardo" w:hAnsi="Cardo"/>
              <w:b w:val="1"/>
              <w:sz w:val="24"/>
              <w:szCs w:val="24"/>
              <w:rtl w:val="0"/>
            </w:rPr>
            <w:t xml:space="preserve">Παραμέληση: </w:t>
          </w:r>
        </w:sdtContent>
      </w:sdt>
      <w:sdt>
        <w:sdtPr>
          <w:tag w:val="goog_rdk_76"/>
        </w:sdtPr>
        <w:sdtContent>
          <w:r w:rsidDel="00000000" w:rsidR="00000000" w:rsidRPr="00000000">
            <w:rPr>
              <w:rFonts w:ascii="Cardo" w:cs="Cardo" w:eastAsia="Cardo" w:hAnsi="Cardo"/>
              <w:sz w:val="24"/>
              <w:szCs w:val="24"/>
              <w:rtl w:val="0"/>
            </w:rPr>
            <w:t xml:space="preserve">η αποτυχία των υπευθύνων να παρέχουν τροφή, στέγη, υγειονομική περίθαλψη ή προστασία σε έναν ευάλωτο ηλικιωμένο.</w:t>
          </w:r>
        </w:sdtContent>
      </w:sdt>
    </w:p>
    <w:p w:rsidR="00000000" w:rsidDel="00000000" w:rsidP="00000000" w:rsidRDefault="00000000" w:rsidRPr="00000000" w14:paraId="00000048">
      <w:pPr>
        <w:spacing w:line="360" w:lineRule="auto"/>
        <w:jc w:val="both"/>
        <w:rPr>
          <w:rFonts w:ascii="Libre Franklin" w:cs="Libre Franklin" w:eastAsia="Libre Franklin" w:hAnsi="Libre Franklin"/>
          <w:sz w:val="24"/>
          <w:szCs w:val="24"/>
        </w:rPr>
      </w:pPr>
      <w:sdt>
        <w:sdtPr>
          <w:tag w:val="goog_rdk_77"/>
        </w:sdtPr>
        <w:sdtContent>
          <w:r w:rsidDel="00000000" w:rsidR="00000000" w:rsidRPr="00000000">
            <w:rPr>
              <w:rFonts w:ascii="Cardo" w:cs="Cardo" w:eastAsia="Cardo" w:hAnsi="Cardo"/>
              <w:b w:val="1"/>
              <w:sz w:val="24"/>
              <w:szCs w:val="24"/>
              <w:rtl w:val="0"/>
            </w:rPr>
            <w:t xml:space="preserve">Αυτο-παραμέληση: </w:t>
          </w:r>
        </w:sdtContent>
      </w:sdt>
      <w:sdt>
        <w:sdtPr>
          <w:tag w:val="goog_rdk_78"/>
        </w:sdtPr>
        <w:sdtContent>
          <w:r w:rsidDel="00000000" w:rsidR="00000000" w:rsidRPr="00000000">
            <w:rPr>
              <w:rFonts w:ascii="Cardo" w:cs="Cardo" w:eastAsia="Cardo" w:hAnsi="Cardo"/>
              <w:sz w:val="24"/>
              <w:szCs w:val="24"/>
              <w:rtl w:val="0"/>
            </w:rPr>
            <w:t xml:space="preserve">η αποτυχία ενός ατόμου να εκτελέσει βασικές, αυτοφροντιστικές εργασίες, η οποία απειλεί την υγεία ή την ασφάλειά του.</w:t>
          </w:r>
        </w:sdtContent>
      </w:sdt>
    </w:p>
    <w:p w:rsidR="00000000" w:rsidDel="00000000" w:rsidP="00000000" w:rsidRDefault="00000000" w:rsidRPr="00000000" w14:paraId="00000049">
      <w:pPr>
        <w:spacing w:line="360" w:lineRule="auto"/>
        <w:jc w:val="both"/>
        <w:rPr>
          <w:rFonts w:ascii="Libre Franklin" w:cs="Libre Franklin" w:eastAsia="Libre Franklin" w:hAnsi="Libre Franklin"/>
          <w:sz w:val="24"/>
          <w:szCs w:val="24"/>
        </w:rPr>
      </w:pPr>
      <w:sdt>
        <w:sdtPr>
          <w:tag w:val="goog_rdk_79"/>
        </w:sdtPr>
        <w:sdtContent>
          <w:r w:rsidDel="00000000" w:rsidR="00000000" w:rsidRPr="00000000">
            <w:rPr>
              <w:rFonts w:ascii="Cardo" w:cs="Cardo" w:eastAsia="Cardo" w:hAnsi="Cardo"/>
              <w:b w:val="1"/>
              <w:sz w:val="24"/>
              <w:szCs w:val="24"/>
              <w:rtl w:val="0"/>
            </w:rPr>
            <w:t xml:space="preserve">Εγκατάλειψη: </w:t>
          </w:r>
        </w:sdtContent>
      </w:sdt>
      <w:sdt>
        <w:sdtPr>
          <w:tag w:val="goog_rdk_80"/>
        </w:sdtPr>
        <w:sdtContent>
          <w:r w:rsidDel="00000000" w:rsidR="00000000" w:rsidRPr="00000000">
            <w:rPr>
              <w:rFonts w:ascii="Cardo" w:cs="Cardo" w:eastAsia="Cardo" w:hAnsi="Cardo"/>
              <w:sz w:val="24"/>
              <w:szCs w:val="24"/>
              <w:rtl w:val="0"/>
            </w:rPr>
            <w:t xml:space="preserve">η εγκατάλειψη ενός ηλικιωμένου από κάποιον που έχει αναλάβει την ευθύνη γι' αυτόν.</w:t>
          </w:r>
        </w:sdtContent>
      </w:sdt>
    </w:p>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b w:val="1"/>
          <w:i w:val="0"/>
          <w:smallCaps w:val="0"/>
          <w:strike w:val="0"/>
          <w:color w:val="ffc000"/>
          <w:sz w:val="24"/>
          <w:szCs w:val="24"/>
          <w:u w:val="none"/>
          <w:shd w:fill="auto" w:val="clear"/>
          <w:vertAlign w:val="baseline"/>
        </w:rPr>
      </w:pPr>
      <w:sdt>
        <w:sdtPr>
          <w:tag w:val="goog_rdk_81"/>
        </w:sdtPr>
        <w:sdtContent>
          <w:r w:rsidDel="00000000" w:rsidR="00000000" w:rsidRPr="00000000">
            <w:rPr>
              <w:rFonts w:ascii="Cardo" w:cs="Cardo" w:eastAsia="Cardo" w:hAnsi="Cardo"/>
              <w:b w:val="1"/>
              <w:color w:val="ffc000"/>
              <w:sz w:val="24"/>
              <w:szCs w:val="24"/>
              <w:rtl w:val="0"/>
            </w:rPr>
            <w:t xml:space="preserve">Παιδί προς γονείς</w:t>
          </w:r>
        </w:sdtContent>
      </w:sdt>
      <w:r w:rsidDel="00000000" w:rsidR="00000000" w:rsidRPr="00000000">
        <w:rPr>
          <w:rtl w:val="0"/>
        </w:rPr>
      </w:r>
    </w:p>
    <w:p w:rsidR="00000000" w:rsidDel="00000000" w:rsidP="00000000" w:rsidRDefault="00000000" w:rsidRPr="00000000" w14:paraId="0000004B">
      <w:pPr>
        <w:spacing w:line="360" w:lineRule="auto"/>
        <w:jc w:val="both"/>
        <w:rPr>
          <w:rFonts w:ascii="Libre Franklin" w:cs="Libre Franklin" w:eastAsia="Libre Franklin" w:hAnsi="Libre Franklin"/>
          <w:sz w:val="24"/>
          <w:szCs w:val="24"/>
        </w:rPr>
      </w:pPr>
      <w:sdt>
        <w:sdtPr>
          <w:tag w:val="goog_rdk_82"/>
        </w:sdtPr>
        <w:sdtContent>
          <w:r w:rsidDel="00000000" w:rsidR="00000000" w:rsidRPr="00000000">
            <w:rPr>
              <w:rFonts w:ascii="Cardo" w:cs="Cardo" w:eastAsia="Cardo" w:hAnsi="Cardo"/>
              <w:b w:val="1"/>
              <w:sz w:val="24"/>
              <w:szCs w:val="24"/>
              <w:rtl w:val="0"/>
            </w:rPr>
            <w:t xml:space="preserve">Σωματική βία: </w:t>
          </w:r>
        </w:sdtContent>
      </w:sdt>
      <w:sdt>
        <w:sdtPr>
          <w:tag w:val="goog_rdk_83"/>
        </w:sdtPr>
        <w:sdtContent>
          <w:r w:rsidDel="00000000" w:rsidR="00000000" w:rsidRPr="00000000">
            <w:rPr>
              <w:rFonts w:ascii="Cardo" w:cs="Cardo" w:eastAsia="Cardo" w:hAnsi="Cardo"/>
              <w:sz w:val="24"/>
              <w:szCs w:val="24"/>
              <w:rtl w:val="0"/>
            </w:rPr>
            <w:t xml:space="preserve">φτύσιμο, σπρώξιμο, χτύπημα, κλωτσιές- ρίψη αντικειμένων, σπάσιμο αντικειμένων και τρύπες σε τοίχους ή πόρτες- εκφοβισμός ή σωματική βία σε αδέρφια- σκληρότητα σε κατοικίδια ζώα- οποιαδήποτε ενέργεια ή συμπεριφορά που απειλεί την αίσθηση της ευημερίας και της ασφάλειας ενός ατόμου.</w:t>
          </w:r>
        </w:sdtContent>
      </w:sdt>
    </w:p>
    <w:p w:rsidR="00000000" w:rsidDel="00000000" w:rsidP="00000000" w:rsidRDefault="00000000" w:rsidRPr="00000000" w14:paraId="0000004C">
      <w:pPr>
        <w:spacing w:line="360" w:lineRule="auto"/>
        <w:jc w:val="both"/>
        <w:rPr>
          <w:rFonts w:ascii="Libre Franklin" w:cs="Libre Franklin" w:eastAsia="Libre Franklin" w:hAnsi="Libre Franklin"/>
          <w:sz w:val="24"/>
          <w:szCs w:val="24"/>
        </w:rPr>
      </w:pPr>
      <w:sdt>
        <w:sdtPr>
          <w:tag w:val="goog_rdk_84"/>
        </w:sdtPr>
        <w:sdtContent>
          <w:r w:rsidDel="00000000" w:rsidR="00000000" w:rsidRPr="00000000">
            <w:rPr>
              <w:rFonts w:ascii="Cardo" w:cs="Cardo" w:eastAsia="Cardo" w:hAnsi="Cardo"/>
              <w:b w:val="1"/>
              <w:sz w:val="24"/>
              <w:szCs w:val="24"/>
              <w:rtl w:val="0"/>
            </w:rPr>
            <w:t xml:space="preserve"> Συναισθηματική/ψυχολογική: </w:t>
          </w:r>
        </w:sdtContent>
      </w:sdt>
      <w:sdt>
        <w:sdtPr>
          <w:tag w:val="goog_rdk_85"/>
        </w:sdtPr>
        <w:sdtContent>
          <w:r w:rsidDel="00000000" w:rsidR="00000000" w:rsidRPr="00000000">
            <w:rPr>
              <w:rFonts w:ascii="Cardo" w:cs="Cardo" w:eastAsia="Cardo" w:hAnsi="Cardo"/>
              <w:sz w:val="24"/>
              <w:szCs w:val="24"/>
              <w:rtl w:val="0"/>
            </w:rPr>
            <w:t xml:space="preserve">λεκτική κακοποίηση, φωνές, ουρλιαχτά, βρισιές, "υποτιμήσεις" και εξευτελισμός- λεκτικός εκφοβισμός- διάδοση φημών - συναισθηματικός και ψυχολογικός εκφοβισμός- παιχνίδια του μυαλού- απειλές ότι θα κάνουν κακό ή θα αυτοκτονήσουν ή θα το σκάσουν, προκειμένου να περάσει το δικό τους σχέδιο ή να ελέγξουν εσάς και την οικογένεια- απειλές στα μέσα κοινωνικής δικτύωσης.</w:t>
          </w:r>
        </w:sdtContent>
      </w:sdt>
    </w:p>
    <w:p w:rsidR="00000000" w:rsidDel="00000000" w:rsidP="00000000" w:rsidRDefault="00000000" w:rsidRPr="00000000" w14:paraId="0000004D">
      <w:pPr>
        <w:spacing w:line="360" w:lineRule="auto"/>
        <w:jc w:val="both"/>
        <w:rPr>
          <w:rFonts w:ascii="Libre Franklin" w:cs="Libre Franklin" w:eastAsia="Libre Franklin" w:hAnsi="Libre Franklin"/>
          <w:sz w:val="24"/>
          <w:szCs w:val="24"/>
        </w:rPr>
      </w:pPr>
      <w:sdt>
        <w:sdtPr>
          <w:tag w:val="goog_rdk_86"/>
        </w:sdtPr>
        <w:sdtContent>
          <w:r w:rsidDel="00000000" w:rsidR="00000000" w:rsidRPr="00000000">
            <w:rPr>
              <w:rFonts w:ascii="Cardo" w:cs="Cardo" w:eastAsia="Cardo" w:hAnsi="Cardo"/>
              <w:b w:val="1"/>
              <w:sz w:val="24"/>
              <w:szCs w:val="24"/>
              <w:rtl w:val="0"/>
            </w:rPr>
            <w:t xml:space="preserve"> Οικονομική: </w:t>
          </w:r>
        </w:sdtContent>
      </w:sdt>
      <w:sdt>
        <w:sdtPr>
          <w:tag w:val="goog_rdk_87"/>
        </w:sdtPr>
        <w:sdtContent>
          <w:r w:rsidDel="00000000" w:rsidR="00000000" w:rsidRPr="00000000">
            <w:rPr>
              <w:rFonts w:ascii="Cardo" w:cs="Cardo" w:eastAsia="Cardo" w:hAnsi="Cardo"/>
              <w:sz w:val="24"/>
              <w:szCs w:val="24"/>
              <w:rtl w:val="0"/>
            </w:rPr>
            <w:t xml:space="preserve">απαίτηση χρημάτων ή πραγμάτων που δεν μπορείτε να αντεπεξέλθετε οικονομικά- κλοπή χρημάτων ή αντικειμένων από εσάς, την οικογένειά σας ή τους φίλους σας- υποβολή σε χρέη για τα οποία είστε υπεύθυνοι.</w:t>
          </w:r>
        </w:sdtContent>
      </w:sdt>
    </w:p>
    <w:p w:rsidR="00000000" w:rsidDel="00000000" w:rsidP="00000000" w:rsidRDefault="00000000" w:rsidRPr="00000000" w14:paraId="0000004E">
      <w:pPr>
        <w:rPr>
          <w:rFonts w:ascii="Libre Franklin" w:cs="Libre Franklin" w:eastAsia="Libre Franklin" w:hAnsi="Libre Franklin"/>
          <w:b w:val="1"/>
          <w:color w:val="ffc000"/>
          <w:sz w:val="28"/>
          <w:szCs w:val="28"/>
        </w:rPr>
      </w:pPr>
      <w:sdt>
        <w:sdtPr>
          <w:tag w:val="goog_rdk_88"/>
        </w:sdtPr>
        <w:sdtContent>
          <w:r w:rsidDel="00000000" w:rsidR="00000000" w:rsidRPr="00000000">
            <w:rPr>
              <w:rFonts w:ascii="Cardo" w:cs="Cardo" w:eastAsia="Cardo" w:hAnsi="Cardo"/>
              <w:b w:val="1"/>
              <w:color w:val="ffc000"/>
              <w:sz w:val="28"/>
              <w:szCs w:val="28"/>
              <w:rtl w:val="0"/>
            </w:rPr>
            <w:t xml:space="preserve">Ενότητα 2 - Βασικοί παράγοντες και επιπτώσεις της ενδο-οικογενειακής βίας στην υγεία και την κοινωνία</w:t>
          </w:r>
        </w:sdtContent>
      </w:sdt>
    </w:p>
    <w:p w:rsidR="00000000" w:rsidDel="00000000" w:rsidP="00000000" w:rsidRDefault="00000000" w:rsidRPr="00000000" w14:paraId="0000004F">
      <w:pPr>
        <w:spacing w:line="360" w:lineRule="auto"/>
        <w:ind w:left="0" w:firstLine="0"/>
        <w:jc w:val="both"/>
        <w:rPr>
          <w:rFonts w:ascii="Libre Franklin" w:cs="Libre Franklin" w:eastAsia="Libre Franklin" w:hAnsi="Libre Franklin"/>
          <w:sz w:val="24"/>
          <w:szCs w:val="24"/>
        </w:rPr>
      </w:pPr>
      <w:sdt>
        <w:sdtPr>
          <w:tag w:val="goog_rdk_89"/>
        </w:sdtPr>
        <w:sdtContent>
          <w:r w:rsidDel="00000000" w:rsidR="00000000" w:rsidRPr="00000000">
            <w:rPr>
              <w:rFonts w:ascii="Cardo" w:cs="Cardo" w:eastAsia="Cardo" w:hAnsi="Cardo"/>
              <w:sz w:val="24"/>
              <w:szCs w:val="24"/>
              <w:rtl w:val="0"/>
            </w:rPr>
            <w:t xml:space="preserve">Σε αυτή την ενότητα, ο/η εκπαιδευόμενος/η θα μάθει:</w:t>
          </w:r>
        </w:sdtContent>
      </w:sdt>
    </w:p>
    <w:p w:rsidR="00000000" w:rsidDel="00000000" w:rsidP="00000000" w:rsidRDefault="00000000" w:rsidRPr="00000000" w14:paraId="00000050">
      <w:pPr>
        <w:numPr>
          <w:ilvl w:val="0"/>
          <w:numId w:val="10"/>
        </w:numPr>
        <w:spacing w:line="360" w:lineRule="auto"/>
        <w:ind w:left="720" w:hanging="360"/>
        <w:jc w:val="both"/>
        <w:rPr>
          <w:rFonts w:ascii="Libre Franklin" w:cs="Libre Franklin" w:eastAsia="Libre Franklin" w:hAnsi="Libre Franklin"/>
          <w:sz w:val="24"/>
          <w:szCs w:val="24"/>
        </w:rPr>
      </w:pPr>
      <w:sdt>
        <w:sdtPr>
          <w:tag w:val="goog_rdk_90"/>
        </w:sdtPr>
        <w:sdtContent>
          <w:r w:rsidDel="00000000" w:rsidR="00000000" w:rsidRPr="00000000">
            <w:rPr>
              <w:rFonts w:ascii="Cardo" w:cs="Cardo" w:eastAsia="Cardo" w:hAnsi="Cardo"/>
              <w:sz w:val="24"/>
              <w:szCs w:val="24"/>
              <w:rtl w:val="0"/>
            </w:rPr>
            <w:t xml:space="preserve">Τους παράγοντες κινδύνου.</w:t>
          </w:r>
        </w:sdtContent>
      </w:sdt>
    </w:p>
    <w:p w:rsidR="00000000" w:rsidDel="00000000" w:rsidP="00000000" w:rsidRDefault="00000000" w:rsidRPr="00000000" w14:paraId="00000051">
      <w:pPr>
        <w:numPr>
          <w:ilvl w:val="0"/>
          <w:numId w:val="10"/>
        </w:numPr>
        <w:spacing w:line="360" w:lineRule="auto"/>
        <w:ind w:left="720" w:hanging="360"/>
        <w:jc w:val="both"/>
        <w:rPr>
          <w:rFonts w:ascii="Libre Franklin" w:cs="Libre Franklin" w:eastAsia="Libre Franklin" w:hAnsi="Libre Franklin"/>
          <w:sz w:val="24"/>
          <w:szCs w:val="24"/>
        </w:rPr>
      </w:pPr>
      <w:sdt>
        <w:sdtPr>
          <w:tag w:val="goog_rdk_91"/>
        </w:sdtPr>
        <w:sdtContent>
          <w:r w:rsidDel="00000000" w:rsidR="00000000" w:rsidRPr="00000000">
            <w:rPr>
              <w:rFonts w:ascii="Cardo" w:cs="Cardo" w:eastAsia="Cardo" w:hAnsi="Cardo"/>
              <w:sz w:val="24"/>
              <w:szCs w:val="24"/>
              <w:rtl w:val="0"/>
            </w:rPr>
            <w:t xml:space="preserve">Τις υγειονομικές και κοινωνικές επιπτώσεις της οικογενειακής βίας.</w:t>
          </w:r>
        </w:sdtContent>
      </w:sdt>
    </w:p>
    <w:p w:rsidR="00000000" w:rsidDel="00000000" w:rsidP="00000000" w:rsidRDefault="00000000" w:rsidRPr="00000000" w14:paraId="00000052">
      <w:pPr>
        <w:spacing w:line="360" w:lineRule="auto"/>
        <w:ind w:left="0" w:firstLine="0"/>
        <w:jc w:val="both"/>
        <w:rPr>
          <w:rFonts w:ascii="Libre Franklin" w:cs="Libre Franklin" w:eastAsia="Libre Franklin" w:hAnsi="Libre Franklin"/>
          <w:sz w:val="24"/>
          <w:szCs w:val="24"/>
        </w:rPr>
      </w:pPr>
      <w:sdt>
        <w:sdtPr>
          <w:tag w:val="goog_rdk_92"/>
        </w:sdtPr>
        <w:sdtContent>
          <w:r w:rsidDel="00000000" w:rsidR="00000000" w:rsidRPr="00000000">
            <w:rPr>
              <w:rFonts w:ascii="Cardo" w:cs="Cardo" w:eastAsia="Cardo" w:hAnsi="Cardo"/>
              <w:sz w:val="24"/>
              <w:szCs w:val="24"/>
              <w:rtl w:val="0"/>
            </w:rPr>
            <w:t xml:space="preserve">Η οικογενειακή βία είναι ένα πολύπλοκο ζήτημα και δεν υπάρχει μία και μόνη αιτία. Υπάρχουν πολλοί παράγοντες που προβλέπουν ή "οδηγούν" σε υψηλότερα επίπεδα οικογενειακής βίας στην κοινότητα.</w:t>
          </w:r>
        </w:sdtContent>
      </w:sdt>
    </w:p>
    <w:p w:rsidR="00000000" w:rsidDel="00000000" w:rsidP="00000000" w:rsidRDefault="00000000" w:rsidRPr="00000000" w14:paraId="00000053">
      <w:pPr>
        <w:spacing w:line="360" w:lineRule="auto"/>
        <w:ind w:left="0" w:firstLine="0"/>
        <w:jc w:val="both"/>
        <w:rPr>
          <w:rFonts w:ascii="Libre Franklin" w:cs="Libre Franklin" w:eastAsia="Libre Franklin" w:hAnsi="Libre Franklin"/>
          <w:sz w:val="24"/>
          <w:szCs w:val="24"/>
        </w:rPr>
      </w:pPr>
      <w:sdt>
        <w:sdtPr>
          <w:tag w:val="goog_rdk_93"/>
        </w:sdtPr>
        <w:sdtContent>
          <w:r w:rsidDel="00000000" w:rsidR="00000000" w:rsidRPr="00000000">
            <w:rPr>
              <w:rFonts w:ascii="Cardo" w:cs="Cardo" w:eastAsia="Cardo" w:hAnsi="Cardo"/>
              <w:sz w:val="24"/>
              <w:szCs w:val="24"/>
              <w:rtl w:val="0"/>
            </w:rPr>
            <w:t xml:space="preserve">Για να μεγιστοποιηθούν τα αποτελέσματα της πρόληψης και της φροντίδας, ο ΠΟΥ συνιστά οι παρεμβάσεις να παρέχονται στο πλαίσιο μιας προσέγγισης τεσσάρων βημάτων για τη δημόσια υγεία:</w:t>
          </w:r>
        </w:sdtContent>
      </w:sdt>
    </w:p>
    <w:p w:rsidR="00000000" w:rsidDel="00000000" w:rsidP="00000000" w:rsidRDefault="00000000" w:rsidRPr="00000000" w14:paraId="00000054">
      <w:pPr>
        <w:numPr>
          <w:ilvl w:val="0"/>
          <w:numId w:val="10"/>
        </w:numPr>
        <w:spacing w:line="360" w:lineRule="auto"/>
        <w:ind w:left="720" w:hanging="360"/>
        <w:jc w:val="both"/>
        <w:rPr>
          <w:rFonts w:ascii="Libre Franklin" w:cs="Libre Franklin" w:eastAsia="Libre Franklin" w:hAnsi="Libre Franklin"/>
          <w:sz w:val="24"/>
          <w:szCs w:val="24"/>
        </w:rPr>
      </w:pPr>
      <w:sdt>
        <w:sdtPr>
          <w:tag w:val="goog_rdk_94"/>
        </w:sdtPr>
        <w:sdtContent>
          <w:r w:rsidDel="00000000" w:rsidR="00000000" w:rsidRPr="00000000">
            <w:rPr>
              <w:rFonts w:ascii="Cardo" w:cs="Cardo" w:eastAsia="Cardo" w:hAnsi="Cardo"/>
              <w:sz w:val="24"/>
              <w:szCs w:val="24"/>
              <w:rtl w:val="0"/>
            </w:rPr>
            <w:t xml:space="preserve">καθορισμός του προβλήματος,</w:t>
          </w:r>
        </w:sdtContent>
      </w:sdt>
    </w:p>
    <w:p w:rsidR="00000000" w:rsidDel="00000000" w:rsidP="00000000" w:rsidRDefault="00000000" w:rsidRPr="00000000" w14:paraId="00000055">
      <w:pPr>
        <w:numPr>
          <w:ilvl w:val="0"/>
          <w:numId w:val="10"/>
        </w:numPr>
        <w:spacing w:line="360" w:lineRule="auto"/>
        <w:ind w:left="720" w:hanging="360"/>
        <w:jc w:val="both"/>
        <w:rPr>
          <w:rFonts w:ascii="Libre Franklin" w:cs="Libre Franklin" w:eastAsia="Libre Franklin" w:hAnsi="Libre Franklin"/>
          <w:sz w:val="24"/>
          <w:szCs w:val="24"/>
        </w:rPr>
      </w:pPr>
      <w:sdt>
        <w:sdtPr>
          <w:tag w:val="goog_rdk_95"/>
        </w:sdtPr>
        <w:sdtContent>
          <w:r w:rsidDel="00000000" w:rsidR="00000000" w:rsidRPr="00000000">
            <w:rPr>
              <w:rFonts w:ascii="Cardo" w:cs="Cardo" w:eastAsia="Cardo" w:hAnsi="Cardo"/>
              <w:sz w:val="24"/>
              <w:szCs w:val="24"/>
              <w:rtl w:val="0"/>
            </w:rPr>
            <w:t xml:space="preserve">εντοπισμός των αιτιών και των παραγόντων κινδύνου,</w:t>
          </w:r>
        </w:sdtContent>
      </w:sdt>
    </w:p>
    <w:p w:rsidR="00000000" w:rsidDel="00000000" w:rsidP="00000000" w:rsidRDefault="00000000" w:rsidRPr="00000000" w14:paraId="00000056">
      <w:pPr>
        <w:numPr>
          <w:ilvl w:val="0"/>
          <w:numId w:val="10"/>
        </w:numPr>
        <w:spacing w:line="360" w:lineRule="auto"/>
        <w:ind w:left="720" w:hanging="360"/>
        <w:jc w:val="both"/>
        <w:rPr>
          <w:rFonts w:ascii="Libre Franklin" w:cs="Libre Franklin" w:eastAsia="Libre Franklin" w:hAnsi="Libre Franklin"/>
          <w:sz w:val="24"/>
          <w:szCs w:val="24"/>
        </w:rPr>
      </w:pPr>
      <w:sdt>
        <w:sdtPr>
          <w:tag w:val="goog_rdk_96"/>
        </w:sdtPr>
        <w:sdtContent>
          <w:r w:rsidDel="00000000" w:rsidR="00000000" w:rsidRPr="00000000">
            <w:rPr>
              <w:rFonts w:ascii="Cardo" w:cs="Cardo" w:eastAsia="Cardo" w:hAnsi="Cardo"/>
              <w:sz w:val="24"/>
              <w:szCs w:val="24"/>
              <w:rtl w:val="0"/>
            </w:rPr>
            <w:t xml:space="preserve">σχεδιασμός και δοκιμή παρεμβάσεων με στόχο την ελαχιστοποίηση των παραγόντων κινδύνου,</w:t>
          </w:r>
        </w:sdtContent>
      </w:sdt>
    </w:p>
    <w:p w:rsidR="00000000" w:rsidDel="00000000" w:rsidP="00000000" w:rsidRDefault="00000000" w:rsidRPr="00000000" w14:paraId="00000057">
      <w:pPr>
        <w:numPr>
          <w:ilvl w:val="0"/>
          <w:numId w:val="10"/>
        </w:numPr>
        <w:spacing w:line="360" w:lineRule="auto"/>
        <w:ind w:left="720" w:hanging="360"/>
        <w:jc w:val="both"/>
        <w:rPr>
          <w:rFonts w:ascii="Libre Franklin" w:cs="Libre Franklin" w:eastAsia="Libre Franklin" w:hAnsi="Libre Franklin"/>
          <w:sz w:val="24"/>
          <w:szCs w:val="24"/>
        </w:rPr>
      </w:pPr>
      <w:sdt>
        <w:sdtPr>
          <w:tag w:val="goog_rdk_97"/>
        </w:sdtPr>
        <w:sdtContent>
          <w:r w:rsidDel="00000000" w:rsidR="00000000" w:rsidRPr="00000000">
            <w:rPr>
              <w:rFonts w:ascii="Cardo" w:cs="Cardo" w:eastAsia="Cardo" w:hAnsi="Cardo"/>
              <w:sz w:val="24"/>
              <w:szCs w:val="24"/>
              <w:rtl w:val="0"/>
            </w:rPr>
            <w:t xml:space="preserve">Διάδοση πληροφοριών σχετικά με την αποτελεσματικότητα των παρεμβάσεων και αύξηση της κλίμακας των αποδεδειγμένα αποτελεσματικών παρεμβάσεων.</w:t>
          </w:r>
        </w:sdtContent>
      </w:sdt>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98"/>
        </w:sdtPr>
        <w:sdtContent>
          <w:r w:rsidDel="00000000" w:rsidR="00000000" w:rsidRPr="00000000">
            <w:rPr>
              <w:rFonts w:ascii="Cardo" w:cs="Cardo" w:eastAsia="Cardo" w:hAnsi="Cardo"/>
              <w:sz w:val="24"/>
              <w:szCs w:val="24"/>
              <w:rtl w:val="0"/>
            </w:rPr>
            <w:t xml:space="preserve">Η βία στην οικογένεια είναι το αποτέλεσμα παραγόντων που συμβαίνουν σε ατομικό, οικογενειακό, κοινοτικό και ευρύτερο κοινωνικό επίπεδο, οι οποίοι αλληλεπιδρούν μεταξύ τους και αυξάνουν ή μειώνουν τον κίνδυνο (προστατευτικοί). Κάποιοι συνδέονται με το να είναι κάποιος που διαπράττει βία, κάποιοι συνδέονται με το να βιώνει βία και κάποιοι συνδέονται και με τα δύο.</w:t>
          </w:r>
        </w:sdtContent>
      </w:sdt>
      <w:r w:rsidDel="00000000" w:rsidR="00000000" w:rsidRPr="00000000">
        <w:rPr>
          <w:rtl w:val="0"/>
        </w:rPr>
      </w:r>
    </w:p>
    <w:p w:rsidR="00000000" w:rsidDel="00000000" w:rsidP="00000000" w:rsidRDefault="00000000" w:rsidRPr="00000000" w14:paraId="00000059">
      <w:pPr>
        <w:rPr>
          <w:rFonts w:ascii="Libre Franklin" w:cs="Libre Franklin" w:eastAsia="Libre Franklin" w:hAnsi="Libre Franklin"/>
          <w:b w:val="1"/>
          <w:color w:val="ffc000"/>
          <w:sz w:val="28"/>
          <w:szCs w:val="28"/>
        </w:rPr>
      </w:pPr>
      <w:sdt>
        <w:sdtPr>
          <w:tag w:val="goog_rdk_99"/>
        </w:sdtPr>
        <w:sdtContent>
          <w:r w:rsidDel="00000000" w:rsidR="00000000" w:rsidRPr="00000000">
            <w:rPr>
              <w:rFonts w:ascii="Cardo" w:cs="Cardo" w:eastAsia="Cardo" w:hAnsi="Cardo"/>
              <w:b w:val="1"/>
              <w:color w:val="ffc000"/>
              <w:sz w:val="28"/>
              <w:szCs w:val="28"/>
              <w:rtl w:val="0"/>
            </w:rPr>
            <w:t xml:space="preserve">Ενότητα 3 - Χάρτης πορείας</w:t>
          </w:r>
        </w:sdtContent>
      </w:sdt>
    </w:p>
    <w:p w:rsidR="00000000" w:rsidDel="00000000" w:rsidP="00000000" w:rsidRDefault="00000000" w:rsidRPr="00000000" w14:paraId="0000005A">
      <w:pPr>
        <w:spacing w:line="360" w:lineRule="auto"/>
        <w:jc w:val="both"/>
        <w:rPr>
          <w:rFonts w:ascii="Libre Franklin" w:cs="Libre Franklin" w:eastAsia="Libre Franklin" w:hAnsi="Libre Franklin"/>
          <w:sz w:val="24"/>
          <w:szCs w:val="24"/>
        </w:rPr>
      </w:pPr>
      <w:sdt>
        <w:sdtPr>
          <w:tag w:val="goog_rdk_100"/>
        </w:sdtPr>
        <w:sdtContent>
          <w:r w:rsidDel="00000000" w:rsidR="00000000" w:rsidRPr="00000000">
            <w:rPr>
              <w:rFonts w:ascii="Cardo" w:cs="Cardo" w:eastAsia="Cardo" w:hAnsi="Cardo"/>
              <w:sz w:val="24"/>
              <w:szCs w:val="24"/>
              <w:rtl w:val="0"/>
            </w:rPr>
            <w:t xml:space="preserve">Σε αυτή την ενότητα, ο/η εκπαιδευόμενος/η θα μάθει:</w:t>
          </w:r>
        </w:sdtContent>
      </w:sdt>
    </w:p>
    <w:p w:rsidR="00000000" w:rsidDel="00000000" w:rsidP="00000000" w:rsidRDefault="00000000" w:rsidRPr="00000000" w14:paraId="0000005B">
      <w:pPr>
        <w:numPr>
          <w:ilvl w:val="0"/>
          <w:numId w:val="3"/>
        </w:numPr>
        <w:spacing w:line="360" w:lineRule="auto"/>
        <w:ind w:left="720" w:hanging="360"/>
        <w:jc w:val="both"/>
        <w:rPr>
          <w:rFonts w:ascii="Libre Franklin" w:cs="Libre Franklin" w:eastAsia="Libre Franklin" w:hAnsi="Libre Franklin"/>
          <w:sz w:val="24"/>
          <w:szCs w:val="24"/>
        </w:rPr>
      </w:pPr>
      <w:sdt>
        <w:sdtPr>
          <w:tag w:val="goog_rdk_101"/>
        </w:sdtPr>
        <w:sdtContent>
          <w:r w:rsidDel="00000000" w:rsidR="00000000" w:rsidRPr="00000000">
            <w:rPr>
              <w:rFonts w:ascii="Cardo" w:cs="Cardo" w:eastAsia="Cardo" w:hAnsi="Cardo"/>
              <w:sz w:val="24"/>
              <w:szCs w:val="24"/>
              <w:rtl w:val="0"/>
            </w:rPr>
            <w:t xml:space="preserve">Προσεγγίσεις για την πρόληψη και την αντιμετώπιση της ενδο-οικογενειακής βίας.</w:t>
          </w:r>
        </w:sdtContent>
      </w:sdt>
    </w:p>
    <w:p w:rsidR="00000000" w:rsidDel="00000000" w:rsidP="00000000" w:rsidRDefault="00000000" w:rsidRPr="00000000" w14:paraId="0000005C">
      <w:pPr>
        <w:numPr>
          <w:ilvl w:val="0"/>
          <w:numId w:val="3"/>
        </w:numPr>
        <w:spacing w:line="360" w:lineRule="auto"/>
        <w:ind w:left="720" w:hanging="360"/>
        <w:jc w:val="both"/>
        <w:rPr>
          <w:rFonts w:ascii="Libre Franklin" w:cs="Libre Franklin" w:eastAsia="Libre Franklin" w:hAnsi="Libre Franklin"/>
          <w:sz w:val="24"/>
          <w:szCs w:val="24"/>
        </w:rPr>
      </w:pPr>
      <w:sdt>
        <w:sdtPr>
          <w:tag w:val="goog_rdk_102"/>
        </w:sdtPr>
        <w:sdtContent>
          <w:r w:rsidDel="00000000" w:rsidR="00000000" w:rsidRPr="00000000">
            <w:rPr>
              <w:rFonts w:ascii="Cardo" w:cs="Cardo" w:eastAsia="Cardo" w:hAnsi="Cardo"/>
              <w:sz w:val="24"/>
              <w:szCs w:val="24"/>
              <w:rtl w:val="0"/>
            </w:rPr>
            <w:t xml:space="preserve">Στρατηγικές υποστήριξης και αποτελεσματικής παρέμβασης.</w:t>
          </w:r>
        </w:sdtContent>
      </w:sdt>
    </w:p>
    <w:p w:rsidR="00000000" w:rsidDel="00000000" w:rsidP="00000000" w:rsidRDefault="00000000" w:rsidRPr="00000000" w14:paraId="0000005D">
      <w:pPr>
        <w:numPr>
          <w:ilvl w:val="0"/>
          <w:numId w:val="3"/>
        </w:numPr>
        <w:spacing w:line="360" w:lineRule="auto"/>
        <w:ind w:left="720" w:hanging="360"/>
        <w:jc w:val="both"/>
        <w:rPr>
          <w:rFonts w:ascii="Libre Franklin" w:cs="Libre Franklin" w:eastAsia="Libre Franklin" w:hAnsi="Libre Franklin"/>
          <w:sz w:val="24"/>
          <w:szCs w:val="24"/>
        </w:rPr>
      </w:pPr>
      <w:sdt>
        <w:sdtPr>
          <w:tag w:val="goog_rdk_103"/>
        </w:sdtPr>
        <w:sdtContent>
          <w:r w:rsidDel="00000000" w:rsidR="00000000" w:rsidRPr="00000000">
            <w:rPr>
              <w:rFonts w:ascii="Cardo" w:cs="Cardo" w:eastAsia="Cardo" w:hAnsi="Cardo"/>
              <w:sz w:val="24"/>
              <w:szCs w:val="24"/>
              <w:rtl w:val="0"/>
            </w:rPr>
            <w:t xml:space="preserve">Άσκηση χαρτογράφησης των υπηρεσιών.</w:t>
          </w:r>
        </w:sdtContent>
      </w:sdt>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75" w:before="0" w:line="48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104"/>
        </w:sdtPr>
        <w:sdtContent>
          <w:r w:rsidDel="00000000" w:rsidR="00000000" w:rsidRPr="00000000">
            <w:rPr>
              <w:rFonts w:ascii="Cardo" w:cs="Cardo" w:eastAsia="Cardo" w:hAnsi="Cardo"/>
              <w:sz w:val="24"/>
              <w:szCs w:val="24"/>
              <w:rtl w:val="0"/>
            </w:rPr>
            <w:t xml:space="preserve">Η χαρτογράφηση μπορεί να είναι μια διαδικασία που χρησιμοποιείται για τον εντοπισμό και την κατανόηση των αναγκών της ομάδας-στόχου.  Είναι σημαντικό να καταγραφεί ποιες υπηρεσίες και πρωτοβουλίες υπάρχουν και αν είναι διαθέσιμες για να ανταποκριθούν.  Η χαρτογράφηση θα πρέπει να περιλαμβάνει υπηρεσίες ποινικής δικαιοσύνης, υπηρεσίες υγείας, συμβουλευτικές υπηρεσίες, ΜΚΟ που εργάζονται ειδικά στον τομέα, εξειδικευμένες οργανώσεις με βάση την κοινότητα και αναπτυξιακά προγράμματα. Κατά τη διενέργεια της χαρτογράφησης, είναι απαραίτητο να προσδιοριστούν οι κύριοι χρήστες αυτών των υπηρεσιών, αν υπάρχουν ομάδες που δεν προσεγγίζονται και γιατί. Είναι επίσης σημαντικό να διαπιστωθεί ποιες μορφές βίας καλύπτουν οι υπηρεσίες και αν είναι γεωγραφικά συγκεντρωμένες.</w:t>
          </w:r>
        </w:sdtContent>
      </w:sdt>
      <w:r w:rsidDel="00000000" w:rsidR="00000000" w:rsidRPr="00000000">
        <w:rPr>
          <w:rtl w:val="0"/>
        </w:rPr>
      </w:r>
    </w:p>
    <w:p w:rsidR="00000000" w:rsidDel="00000000" w:rsidP="00000000" w:rsidRDefault="00000000" w:rsidRPr="00000000" w14:paraId="0000005F">
      <w:pPr>
        <w:rPr>
          <w:rFonts w:ascii="Libre Franklin" w:cs="Libre Franklin" w:eastAsia="Libre Franklin" w:hAnsi="Libre Franklin"/>
          <w:b w:val="1"/>
          <w:color w:val="ffc000"/>
          <w:sz w:val="28"/>
          <w:szCs w:val="28"/>
        </w:rPr>
      </w:pPr>
      <w:sdt>
        <w:sdtPr>
          <w:tag w:val="goog_rdk_105"/>
        </w:sdtPr>
        <w:sdtContent>
          <w:r w:rsidDel="00000000" w:rsidR="00000000" w:rsidRPr="00000000">
            <w:rPr>
              <w:rFonts w:ascii="Cardo" w:cs="Cardo" w:eastAsia="Cardo" w:hAnsi="Cardo"/>
              <w:b w:val="1"/>
              <w:color w:val="ffc000"/>
              <w:sz w:val="28"/>
              <w:szCs w:val="28"/>
              <w:rtl w:val="0"/>
            </w:rPr>
            <w:t xml:space="preserve">Συμπεράσματα</w:t>
          </w:r>
        </w:sdtContent>
      </w:sdt>
    </w:p>
    <w:p w:rsidR="00000000" w:rsidDel="00000000" w:rsidP="00000000" w:rsidRDefault="00000000" w:rsidRPr="00000000" w14:paraId="00000060">
      <w:pPr>
        <w:spacing w:line="360" w:lineRule="auto"/>
        <w:jc w:val="both"/>
        <w:rPr>
          <w:rFonts w:ascii="Libre Franklin" w:cs="Libre Franklin" w:eastAsia="Libre Franklin" w:hAnsi="Libre Franklin"/>
          <w:sz w:val="24"/>
          <w:szCs w:val="24"/>
        </w:rPr>
      </w:pPr>
      <w:sdt>
        <w:sdtPr>
          <w:tag w:val="goog_rdk_106"/>
        </w:sdtPr>
        <w:sdtContent>
          <w:r w:rsidDel="00000000" w:rsidR="00000000" w:rsidRPr="00000000">
            <w:rPr>
              <w:rFonts w:ascii="Cardo" w:cs="Cardo" w:eastAsia="Cardo" w:hAnsi="Cardo"/>
              <w:sz w:val="24"/>
              <w:szCs w:val="24"/>
              <w:rtl w:val="0"/>
            </w:rPr>
            <w:t xml:space="preserve">Η βία αποτελεί σημαντικό πρόβλημα δημόσιας υγείας. Από τα βρέφη μέχρι τους ηλικιωμένους, επηρεάζει τους ανθρώπους σε όλα τα στάδια της ζωής και μπορεί να οδηγήσει σε σωματικά, συναισθηματικά και οικονομικά προβλήματα σε όλη τη διάρκεια της ζωής τους.</w:t>
          </w:r>
        </w:sdtContent>
      </w:sdt>
    </w:p>
    <w:p w:rsidR="00000000" w:rsidDel="00000000" w:rsidP="00000000" w:rsidRDefault="00000000" w:rsidRPr="00000000" w14:paraId="00000061">
      <w:pPr>
        <w:spacing w:line="360" w:lineRule="auto"/>
        <w:jc w:val="both"/>
        <w:rPr>
          <w:rFonts w:ascii="Libre Franklin" w:cs="Libre Franklin" w:eastAsia="Libre Franklin" w:hAnsi="Libre Franklin"/>
          <w:sz w:val="24"/>
          <w:szCs w:val="24"/>
        </w:rPr>
      </w:pPr>
      <w:sdt>
        <w:sdtPr>
          <w:tag w:val="goog_rdk_107"/>
        </w:sdtPr>
        <w:sdtContent>
          <w:r w:rsidDel="00000000" w:rsidR="00000000" w:rsidRPr="00000000">
            <w:rPr>
              <w:rFonts w:ascii="Cardo" w:cs="Cardo" w:eastAsia="Cardo" w:hAnsi="Cardo"/>
              <w:sz w:val="24"/>
              <w:szCs w:val="24"/>
              <w:rtl w:val="0"/>
            </w:rPr>
            <w:t xml:space="preserve">Η πρόληψη και η αντιμετώπιση της ενδο-οικογενειακής βίας μπορεί να συμβάλει στη μείωση των αρνητικών, μακροπρόθεσμων επιπτώσεών της στην υγεία και την κοινωνική και οικονομική ευημερία. Είναι δυνατόν να αποτρέψουμε την ενδο-οικογενειακή βία από το να συμβεί εξαρχής με την προώθηση και την υποστήριξή της.</w:t>
          </w:r>
        </w:sdtContent>
      </w:sdt>
    </w:p>
    <w:p w:rsidR="00000000" w:rsidDel="00000000" w:rsidP="00000000" w:rsidRDefault="00000000" w:rsidRPr="00000000" w14:paraId="00000062">
      <w:pPr>
        <w:spacing w:line="360" w:lineRule="auto"/>
        <w:jc w:val="both"/>
        <w:rPr>
          <w:rFonts w:ascii="Libre Franklin" w:cs="Libre Franklin" w:eastAsia="Libre Franklin" w:hAnsi="Libre Franklin"/>
          <w:sz w:val="24"/>
          <w:szCs w:val="24"/>
        </w:rPr>
      </w:pPr>
      <w:sdt>
        <w:sdtPr>
          <w:tag w:val="goog_rdk_108"/>
        </w:sdtPr>
        <w:sdtContent>
          <w:r w:rsidDel="00000000" w:rsidR="00000000" w:rsidRPr="00000000">
            <w:rPr>
              <w:rFonts w:ascii="Cardo" w:cs="Cardo" w:eastAsia="Cardo" w:hAnsi="Cardo"/>
              <w:sz w:val="24"/>
              <w:szCs w:val="24"/>
              <w:rtl w:val="0"/>
            </w:rPr>
            <w:t xml:space="preserve">Τα τεκμηριωμένα, επικυρωμένα εργαλεία αξιολόγησης κινδύνου για την εκτίμηση και ανάλυση των κινδύνων ενός θύματος μπορούν να βοηθήσουν στον σχεδιασμό της ασφάλειας και στον εντοπισμό των ατόμων που διατρέχουν υψηλό κίνδυνο. Η αξιολόγηση κινδύνου μπορεί επίσης να χρησιμοποιηθεί για να βοηθήσει να σπάσει ο κύκλος της βίας με τον εντοπισμό και την παροχή κατάλληλης υποστήριξης σε όσους διατρέχουν υψηλότερο κίνδυνο να διαπράξουν οικογενειακή βία.</w:t>
          </w:r>
        </w:sdtContent>
      </w:sdt>
    </w:p>
    <w:p w:rsidR="00000000" w:rsidDel="00000000" w:rsidP="00000000" w:rsidRDefault="00000000" w:rsidRPr="00000000" w14:paraId="00000063">
      <w:pPr>
        <w:rPr>
          <w:rFonts w:ascii="Libre Franklin" w:cs="Libre Franklin" w:eastAsia="Libre Franklin" w:hAnsi="Libre Franklin"/>
          <w:sz w:val="24"/>
          <w:szCs w:val="24"/>
        </w:rPr>
      </w:pPr>
      <w:r w:rsidDel="00000000" w:rsidR="00000000" w:rsidRPr="00000000">
        <w:br w:type="page"/>
      </w:r>
      <w:r w:rsidDel="00000000" w:rsidR="00000000" w:rsidRPr="00000000">
        <w:rPr>
          <w:rtl w:val="0"/>
        </w:rPr>
      </w:r>
    </w:p>
    <w:tbl>
      <w:tblPr>
        <w:tblStyle w:val="Table1"/>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7696"/>
        <w:gridCol w:w="1230"/>
        <w:tblGridChange w:id="0">
          <w:tblGrid>
            <w:gridCol w:w="7696"/>
            <w:gridCol w:w="1230"/>
          </w:tblGrid>
        </w:tblGridChange>
      </w:tblGrid>
      <w:tr>
        <w:trPr>
          <w:cantSplit w:val="0"/>
          <w:tblHeader w:val="0"/>
        </w:trPr>
        <w:tc>
          <w:tcPr>
            <w:gridSpan w:val="2"/>
            <w:tcBorders>
              <w:bottom w:color="000000" w:space="0" w:sz="0" w:val="nil"/>
            </w:tcBorders>
          </w:tcPr>
          <w:p w:rsidR="00000000" w:rsidDel="00000000" w:rsidP="00000000" w:rsidRDefault="00000000" w:rsidRPr="00000000" w14:paraId="00000064">
            <w:pPr>
              <w:rPr>
                <w:rFonts w:ascii="Libre Franklin" w:cs="Libre Franklin" w:eastAsia="Libre Franklin" w:hAnsi="Libre Franklin"/>
                <w:color w:val="5b9bd5"/>
                <w:sz w:val="24"/>
                <w:szCs w:val="24"/>
              </w:rPr>
            </w:pPr>
            <w:sdt>
              <w:sdtPr>
                <w:tag w:val="goog_rdk_109"/>
              </w:sdtPr>
              <w:sdtContent>
                <w:r w:rsidDel="00000000" w:rsidR="00000000" w:rsidRPr="00000000">
                  <w:rPr>
                    <w:rFonts w:ascii="Cardo" w:cs="Cardo" w:eastAsia="Cardo" w:hAnsi="Cardo"/>
                    <w:color w:val="5b9bd5"/>
                    <w:sz w:val="24"/>
                    <w:szCs w:val="24"/>
                    <w:rtl w:val="0"/>
                  </w:rPr>
                  <w:t xml:space="preserve">Εργαστήριο 1</w:t>
                </w:r>
              </w:sdtContent>
            </w:sdt>
          </w:p>
          <w:p w:rsidR="00000000" w:rsidDel="00000000" w:rsidP="00000000" w:rsidRDefault="00000000" w:rsidRPr="00000000" w14:paraId="00000065">
            <w:pPr>
              <w:spacing w:line="360" w:lineRule="auto"/>
              <w:jc w:val="both"/>
              <w:rPr>
                <w:rFonts w:ascii="Libre Franklin" w:cs="Libre Franklin" w:eastAsia="Libre Franklin" w:hAnsi="Libre Franklin"/>
                <w:color w:val="5b9bd5"/>
                <w:sz w:val="24"/>
                <w:szCs w:val="24"/>
              </w:rPr>
            </w:pPr>
            <w:sdt>
              <w:sdtPr>
                <w:tag w:val="goog_rdk_110"/>
              </w:sdtPr>
              <w:sdtContent>
                <w:r w:rsidDel="00000000" w:rsidR="00000000" w:rsidRPr="00000000">
                  <w:rPr>
                    <w:rFonts w:ascii="Cardo" w:cs="Cardo" w:eastAsia="Cardo" w:hAnsi="Cardo"/>
                    <w:b w:val="0"/>
                    <w:sz w:val="24"/>
                    <w:szCs w:val="24"/>
                    <w:rtl w:val="0"/>
                  </w:rPr>
                  <w:t xml:space="preserve">Θεωρητικές γνώσεις σχετικά με την ενδο-οικογενειακή βία και την κακοποίηση στην Ευρώπη</w:t>
                </w:r>
              </w:sdtContent>
            </w:sdt>
            <w:r w:rsidDel="00000000" w:rsidR="00000000" w:rsidRPr="00000000">
              <w:rPr>
                <w:rtl w:val="0"/>
              </w:rPr>
            </w:r>
          </w:p>
        </w:tc>
      </w:tr>
      <w:tr>
        <w:trPr>
          <w:cantSplit w:val="0"/>
          <w:tblHeader w:val="0"/>
        </w:trPr>
        <w:tc>
          <w:tcPr>
            <w:gridSpan w:val="2"/>
            <w:shd w:fill="ffe599" w:val="clear"/>
          </w:tcPr>
          <w:p w:rsidR="00000000" w:rsidDel="00000000" w:rsidP="00000000" w:rsidRDefault="00000000" w:rsidRPr="00000000" w14:paraId="00000067">
            <w:pPr>
              <w:jc w:val="center"/>
              <w:rPr>
                <w:rFonts w:ascii="Libre Franklin" w:cs="Libre Franklin" w:eastAsia="Libre Franklin" w:hAnsi="Libre Franklin"/>
                <w:sz w:val="24"/>
                <w:szCs w:val="24"/>
              </w:rPr>
            </w:pPr>
            <w:sdt>
              <w:sdtPr>
                <w:tag w:val="goog_rdk_111"/>
              </w:sdtPr>
              <w:sdtContent>
                <w:r w:rsidDel="00000000" w:rsidR="00000000" w:rsidRPr="00000000">
                  <w:rPr>
                    <w:rFonts w:ascii="Cardo" w:cs="Cardo" w:eastAsia="Cardo" w:hAnsi="Cardo"/>
                    <w:color w:val="70ad47"/>
                    <w:sz w:val="24"/>
                    <w:szCs w:val="24"/>
                    <w:rtl w:val="0"/>
                  </w:rPr>
                  <w:t xml:space="preserve">ΠΙΝΑΚΑΣ </w:t>
                </w:r>
              </w:sdtContent>
            </w:sdt>
            <w:sdt>
              <w:sdtPr>
                <w:tag w:val="goog_rdk_112"/>
              </w:sdtPr>
              <w:sdtContent>
                <w:r w:rsidDel="00000000" w:rsidR="00000000" w:rsidRPr="00000000">
                  <w:rPr>
                    <w:rFonts w:ascii="Cardo" w:cs="Cardo" w:eastAsia="Cardo" w:hAnsi="Cardo"/>
                    <w:color w:val="70ad47"/>
                    <w:sz w:val="24"/>
                    <w:szCs w:val="24"/>
                    <w:rtl w:val="0"/>
                  </w:rPr>
                  <w:t xml:space="preserve">ΜΑΘΗΣΙΑΚΩΝ ΑΠΟΤΕΛΕΣΜΆΤΩΝ</w:t>
                </w:r>
              </w:sdtContent>
            </w:sdt>
            <w:r w:rsidDel="00000000" w:rsidR="00000000" w:rsidRPr="00000000">
              <w:rPr>
                <w:rtl w:val="0"/>
              </w:rPr>
            </w:r>
          </w:p>
        </w:tc>
      </w:tr>
      <w:tr>
        <w:trPr>
          <w:cantSplit w:val="0"/>
          <w:tblHeader w:val="0"/>
        </w:trPr>
        <w:tc>
          <w:tcPr>
            <w:gridSpan w:val="2"/>
          </w:tcPr>
          <w:p w:rsidR="00000000" w:rsidDel="00000000" w:rsidP="00000000" w:rsidRDefault="00000000" w:rsidRPr="00000000" w14:paraId="00000069">
            <w:pPr>
              <w:rPr>
                <w:rFonts w:ascii="Libre Franklin" w:cs="Libre Franklin" w:eastAsia="Libre Franklin" w:hAnsi="Libre Franklin"/>
                <w:color w:val="5b9bd5"/>
                <w:sz w:val="24"/>
                <w:szCs w:val="24"/>
              </w:rPr>
            </w:pPr>
            <w:sdt>
              <w:sdtPr>
                <w:tag w:val="goog_rdk_113"/>
              </w:sdtPr>
              <w:sdtContent>
                <w:r w:rsidDel="00000000" w:rsidR="00000000" w:rsidRPr="00000000">
                  <w:rPr>
                    <w:rFonts w:ascii="Cardo" w:cs="Cardo" w:eastAsia="Cardo" w:hAnsi="Cardo"/>
                    <w:color w:val="5b9bd5"/>
                    <w:sz w:val="24"/>
                    <w:szCs w:val="24"/>
                    <w:rtl w:val="0"/>
                  </w:rPr>
                  <w:t xml:space="preserve">Γνώσεις</w:t>
                </w:r>
              </w:sdtContent>
            </w:sdt>
          </w:p>
          <w:p w:rsidR="00000000" w:rsidDel="00000000" w:rsidP="00000000" w:rsidRDefault="00000000" w:rsidRPr="00000000" w14:paraId="0000006A">
            <w:pPr>
              <w:spacing w:line="360" w:lineRule="auto"/>
              <w:jc w:val="both"/>
              <w:rPr>
                <w:rFonts w:ascii="Libre Franklin" w:cs="Libre Franklin" w:eastAsia="Libre Franklin" w:hAnsi="Libre Franklin"/>
              </w:rPr>
            </w:pPr>
            <w:sdt>
              <w:sdtPr>
                <w:tag w:val="goog_rdk_114"/>
              </w:sdtPr>
              <w:sdtContent>
                <w:r w:rsidDel="00000000" w:rsidR="00000000" w:rsidRPr="00000000">
                  <w:rPr>
                    <w:rFonts w:ascii="Cardo" w:cs="Cardo" w:eastAsia="Cardo" w:hAnsi="Cardo"/>
                    <w:b w:val="0"/>
                    <w:sz w:val="24"/>
                    <w:szCs w:val="24"/>
                    <w:rtl w:val="0"/>
                  </w:rPr>
                  <w:t xml:space="preserve">Γνώση των εννοιών κάθε μορφής ενδο-οικογενειακής βίας (βία λόγω φύλου, βία μεταξύ παιδιών, μεταξύ γονέων, μεταξύ γονέων και παιδιών και κακοποίηση ηλικιωμένων) στην Ευρώπη.</w:t>
                </w:r>
              </w:sdtContent>
            </w:sdt>
            <w:r w:rsidDel="00000000" w:rsidR="00000000" w:rsidRPr="00000000">
              <w:rPr>
                <w:rtl w:val="0"/>
              </w:rPr>
            </w:r>
          </w:p>
        </w:tc>
      </w:tr>
      <w:tr>
        <w:trPr>
          <w:cantSplit w:val="0"/>
          <w:tblHeader w:val="0"/>
        </w:trPr>
        <w:tc>
          <w:tcPr>
            <w:gridSpan w:val="2"/>
          </w:tcPr>
          <w:p w:rsidR="00000000" w:rsidDel="00000000" w:rsidP="00000000" w:rsidRDefault="00000000" w:rsidRPr="00000000" w14:paraId="0000006C">
            <w:pPr>
              <w:rPr>
                <w:rFonts w:ascii="Libre Franklin" w:cs="Libre Franklin" w:eastAsia="Libre Franklin" w:hAnsi="Libre Franklin"/>
                <w:color w:val="5b9bd5"/>
                <w:sz w:val="24"/>
                <w:szCs w:val="24"/>
              </w:rPr>
            </w:pPr>
            <w:sdt>
              <w:sdtPr>
                <w:tag w:val="goog_rdk_115"/>
              </w:sdtPr>
              <w:sdtContent>
                <w:r w:rsidDel="00000000" w:rsidR="00000000" w:rsidRPr="00000000">
                  <w:rPr>
                    <w:rFonts w:ascii="Cardo" w:cs="Cardo" w:eastAsia="Cardo" w:hAnsi="Cardo"/>
                    <w:color w:val="5b9bd5"/>
                    <w:sz w:val="24"/>
                    <w:szCs w:val="24"/>
                    <w:rtl w:val="0"/>
                  </w:rPr>
                  <w:t xml:space="preserve">Δεξιότητες</w:t>
                </w:r>
              </w:sdtContent>
            </w:sdt>
          </w:p>
          <w:p w:rsidR="00000000" w:rsidDel="00000000" w:rsidP="00000000" w:rsidRDefault="00000000" w:rsidRPr="00000000" w14:paraId="0000006D">
            <w:pPr>
              <w:spacing w:line="360" w:lineRule="auto"/>
              <w:jc w:val="both"/>
              <w:rPr>
                <w:rFonts w:ascii="Libre Franklin" w:cs="Libre Franklin" w:eastAsia="Libre Franklin" w:hAnsi="Libre Franklin"/>
              </w:rPr>
            </w:pPr>
            <w:sdt>
              <w:sdtPr>
                <w:tag w:val="goog_rdk_116"/>
              </w:sdtPr>
              <w:sdtContent>
                <w:r w:rsidDel="00000000" w:rsidR="00000000" w:rsidRPr="00000000">
                  <w:rPr>
                    <w:rFonts w:ascii="Cardo" w:cs="Cardo" w:eastAsia="Cardo" w:hAnsi="Cardo"/>
                    <w:b w:val="0"/>
                    <w:sz w:val="24"/>
                    <w:szCs w:val="24"/>
                    <w:rtl w:val="0"/>
                  </w:rPr>
                  <w:t xml:space="preserve">Ανάλυση και ανάπτυξη μιας άσκησης χαρτογράφησης των υπηρεσιών σε κάθε χώρα που συνδέονται με την αντιμετώπιση της ενδο-οικογενειακής βίας.</w:t>
                </w:r>
              </w:sdtContent>
            </w:sdt>
            <w:r w:rsidDel="00000000" w:rsidR="00000000" w:rsidRPr="00000000">
              <w:rPr>
                <w:rtl w:val="0"/>
              </w:rPr>
            </w:r>
          </w:p>
        </w:tc>
      </w:tr>
      <w:tr>
        <w:trPr>
          <w:cantSplit w:val="0"/>
          <w:tblHeader w:val="0"/>
        </w:trPr>
        <w:tc>
          <w:tcPr>
            <w:gridSpan w:val="2"/>
          </w:tcPr>
          <w:p w:rsidR="00000000" w:rsidDel="00000000" w:rsidP="00000000" w:rsidRDefault="00000000" w:rsidRPr="00000000" w14:paraId="0000006F">
            <w:pPr>
              <w:rPr>
                <w:rFonts w:ascii="Libre Franklin" w:cs="Libre Franklin" w:eastAsia="Libre Franklin" w:hAnsi="Libre Franklin"/>
                <w:color w:val="5b9bd5"/>
                <w:sz w:val="24"/>
                <w:szCs w:val="24"/>
              </w:rPr>
            </w:pPr>
            <w:sdt>
              <w:sdtPr>
                <w:tag w:val="goog_rdk_117"/>
              </w:sdtPr>
              <w:sdtContent>
                <w:r w:rsidDel="00000000" w:rsidR="00000000" w:rsidRPr="00000000">
                  <w:rPr>
                    <w:rFonts w:ascii="Cardo" w:cs="Cardo" w:eastAsia="Cardo" w:hAnsi="Cardo"/>
                    <w:color w:val="5b9bd5"/>
                    <w:sz w:val="24"/>
                    <w:szCs w:val="24"/>
                    <w:rtl w:val="0"/>
                  </w:rPr>
                  <w:t xml:space="preserve">Στάσεις</w:t>
                </w:r>
              </w:sdtContent>
            </w:sdt>
          </w:p>
          <w:p w:rsidR="00000000" w:rsidDel="00000000" w:rsidP="00000000" w:rsidRDefault="00000000" w:rsidRPr="00000000" w14:paraId="00000070">
            <w:pPr>
              <w:spacing w:line="360" w:lineRule="auto"/>
              <w:jc w:val="both"/>
              <w:rPr>
                <w:rFonts w:ascii="Libre Franklin" w:cs="Libre Franklin" w:eastAsia="Libre Franklin" w:hAnsi="Libre Franklin"/>
                <w:sz w:val="24"/>
                <w:szCs w:val="24"/>
              </w:rPr>
            </w:pPr>
            <w:sdt>
              <w:sdtPr>
                <w:tag w:val="goog_rdk_118"/>
              </w:sdtPr>
              <w:sdtContent>
                <w:r w:rsidDel="00000000" w:rsidR="00000000" w:rsidRPr="00000000">
                  <w:rPr>
                    <w:rFonts w:ascii="Cardo" w:cs="Cardo" w:eastAsia="Cardo" w:hAnsi="Cardo"/>
                    <w:b w:val="0"/>
                    <w:sz w:val="24"/>
                    <w:szCs w:val="24"/>
                    <w:rtl w:val="0"/>
                  </w:rPr>
                  <w:t xml:space="preserve">Κατανόηση του θέματος της βίας στην οικογένεια και να γνωρίζουν τις υπάρχουσες υπηρεσίες και τον τρόπο πρόσβασης σε αυτές.</w:t>
                </w:r>
              </w:sdtContent>
            </w:sdt>
            <w:r w:rsidDel="00000000" w:rsidR="00000000" w:rsidRPr="00000000">
              <w:rPr>
                <w:rtl w:val="0"/>
              </w:rPr>
            </w:r>
          </w:p>
        </w:tc>
      </w:tr>
      <w:tr>
        <w:trPr>
          <w:cantSplit w:val="0"/>
          <w:tblHeader w:val="0"/>
        </w:trPr>
        <w:tc>
          <w:tcPr>
            <w:gridSpan w:val="2"/>
          </w:tcPr>
          <w:p w:rsidR="00000000" w:rsidDel="00000000" w:rsidP="00000000" w:rsidRDefault="00000000" w:rsidRPr="00000000" w14:paraId="00000072">
            <w:pPr>
              <w:spacing w:line="360" w:lineRule="auto"/>
              <w:jc w:val="both"/>
              <w:rPr>
                <w:rFonts w:ascii="Libre Franklin" w:cs="Libre Franklin" w:eastAsia="Libre Franklin" w:hAnsi="Libre Franklin"/>
                <w:color w:val="5b9bd5"/>
                <w:sz w:val="24"/>
                <w:szCs w:val="24"/>
              </w:rPr>
            </w:pPr>
            <w:sdt>
              <w:sdtPr>
                <w:tag w:val="goog_rdk_119"/>
              </w:sdtPr>
              <w:sdtContent>
                <w:r w:rsidDel="00000000" w:rsidR="00000000" w:rsidRPr="00000000">
                  <w:rPr>
                    <w:rFonts w:ascii="Cardo" w:cs="Cardo" w:eastAsia="Cardo" w:hAnsi="Cardo"/>
                    <w:color w:val="5b9bd5"/>
                    <w:sz w:val="24"/>
                    <w:szCs w:val="24"/>
                    <w:rtl w:val="0"/>
                  </w:rPr>
                  <w:t xml:space="preserve">Μαθησιακοί στόχοι</w:t>
                </w:r>
              </w:sdtContent>
            </w:sdt>
          </w:p>
          <w:p w:rsidR="00000000" w:rsidDel="00000000" w:rsidP="00000000" w:rsidRDefault="00000000" w:rsidRPr="00000000" w14:paraId="00000073">
            <w:pPr>
              <w:numPr>
                <w:ilvl w:val="0"/>
                <w:numId w:val="1"/>
              </w:numPr>
              <w:spacing w:line="360" w:lineRule="auto"/>
              <w:ind w:left="720" w:hanging="360"/>
              <w:jc w:val="both"/>
              <w:rPr>
                <w:rFonts w:ascii="Libre Franklin" w:cs="Libre Franklin" w:eastAsia="Libre Franklin" w:hAnsi="Libre Franklin"/>
                <w:b w:val="0"/>
                <w:sz w:val="24"/>
                <w:szCs w:val="24"/>
              </w:rPr>
            </w:pPr>
            <w:sdt>
              <w:sdtPr>
                <w:tag w:val="goog_rdk_120"/>
              </w:sdtPr>
              <w:sdtContent>
                <w:r w:rsidDel="00000000" w:rsidR="00000000" w:rsidRPr="00000000">
                  <w:rPr>
                    <w:rFonts w:ascii="Cardo" w:cs="Cardo" w:eastAsia="Cardo" w:hAnsi="Cardo"/>
                    <w:b w:val="0"/>
                    <w:sz w:val="24"/>
                    <w:szCs w:val="24"/>
                    <w:rtl w:val="0"/>
                  </w:rPr>
                  <w:t xml:space="preserve">Να εξοικειωθούν με το τι είναι η βία και η ενδο-οικογενειακή βία.</w:t>
                </w:r>
              </w:sdtContent>
            </w:sdt>
          </w:p>
          <w:p w:rsidR="00000000" w:rsidDel="00000000" w:rsidP="00000000" w:rsidRDefault="00000000" w:rsidRPr="00000000" w14:paraId="00000074">
            <w:pPr>
              <w:numPr>
                <w:ilvl w:val="0"/>
                <w:numId w:val="1"/>
              </w:numPr>
              <w:spacing w:line="360" w:lineRule="auto"/>
              <w:ind w:left="720" w:hanging="360"/>
              <w:jc w:val="both"/>
              <w:rPr>
                <w:rFonts w:ascii="Libre Franklin" w:cs="Libre Franklin" w:eastAsia="Libre Franklin" w:hAnsi="Libre Franklin"/>
                <w:b w:val="0"/>
                <w:sz w:val="24"/>
                <w:szCs w:val="24"/>
              </w:rPr>
            </w:pPr>
            <w:sdt>
              <w:sdtPr>
                <w:tag w:val="goog_rdk_121"/>
              </w:sdtPr>
              <w:sdtContent>
                <w:r w:rsidDel="00000000" w:rsidR="00000000" w:rsidRPr="00000000">
                  <w:rPr>
                    <w:rFonts w:ascii="Cardo" w:cs="Cardo" w:eastAsia="Cardo" w:hAnsi="Cardo"/>
                    <w:b w:val="0"/>
                    <w:sz w:val="24"/>
                    <w:szCs w:val="24"/>
                    <w:rtl w:val="0"/>
                  </w:rPr>
                  <w:t xml:space="preserve">Να γνωρίζουν τις έννοιες όλων των μορφών βίας στο πλαίσιο μιας οικογένειας με βία.</w:t>
                </w:r>
              </w:sdtContent>
            </w:sdt>
          </w:p>
          <w:p w:rsidR="00000000" w:rsidDel="00000000" w:rsidP="00000000" w:rsidRDefault="00000000" w:rsidRPr="00000000" w14:paraId="00000075">
            <w:pPr>
              <w:numPr>
                <w:ilvl w:val="0"/>
                <w:numId w:val="1"/>
              </w:numPr>
              <w:spacing w:line="360" w:lineRule="auto"/>
              <w:ind w:left="720" w:hanging="360"/>
              <w:jc w:val="both"/>
              <w:rPr>
                <w:rFonts w:ascii="Libre Franklin" w:cs="Libre Franklin" w:eastAsia="Libre Franklin" w:hAnsi="Libre Franklin"/>
                <w:b w:val="0"/>
                <w:sz w:val="24"/>
                <w:szCs w:val="24"/>
              </w:rPr>
            </w:pPr>
            <w:sdt>
              <w:sdtPr>
                <w:tag w:val="goog_rdk_122"/>
              </w:sdtPr>
              <w:sdtContent>
                <w:r w:rsidDel="00000000" w:rsidR="00000000" w:rsidRPr="00000000">
                  <w:rPr>
                    <w:rFonts w:ascii="Cardo" w:cs="Cardo" w:eastAsia="Cardo" w:hAnsi="Cardo"/>
                    <w:b w:val="0"/>
                    <w:sz w:val="24"/>
                    <w:szCs w:val="24"/>
                    <w:rtl w:val="0"/>
                  </w:rPr>
                  <w:t xml:space="preserve">Να αναγνωρίζουν τους παράγοντες κινδύνου και τις επιπτώσεις της ενδο-οικογενειακής βίας στην υγεία και την κοινωνία.</w:t>
                </w:r>
              </w:sdtContent>
            </w:sdt>
          </w:p>
          <w:p w:rsidR="00000000" w:rsidDel="00000000" w:rsidP="00000000" w:rsidRDefault="00000000" w:rsidRPr="00000000" w14:paraId="00000076">
            <w:pPr>
              <w:numPr>
                <w:ilvl w:val="0"/>
                <w:numId w:val="1"/>
              </w:numPr>
              <w:spacing w:line="360" w:lineRule="auto"/>
              <w:ind w:left="720" w:hanging="360"/>
              <w:jc w:val="both"/>
              <w:rPr>
                <w:rFonts w:ascii="Libre Franklin" w:cs="Libre Franklin" w:eastAsia="Libre Franklin" w:hAnsi="Libre Franklin"/>
                <w:b w:val="0"/>
                <w:sz w:val="24"/>
                <w:szCs w:val="24"/>
              </w:rPr>
            </w:pPr>
            <w:sdt>
              <w:sdtPr>
                <w:tag w:val="goog_rdk_123"/>
              </w:sdtPr>
              <w:sdtContent>
                <w:r w:rsidDel="00000000" w:rsidR="00000000" w:rsidRPr="00000000">
                  <w:rPr>
                    <w:rFonts w:ascii="Cardo" w:cs="Cardo" w:eastAsia="Cardo" w:hAnsi="Cardo"/>
                    <w:b w:val="0"/>
                    <w:sz w:val="24"/>
                    <w:szCs w:val="24"/>
                    <w:rtl w:val="0"/>
                  </w:rPr>
                  <w:t xml:space="preserve">Να αναγνωρίζουν προσεγγίσεις για την πρόληψη και την αντιμετώπιση της ενδο-οικογενειακής βίας.</w:t>
                </w:r>
              </w:sdtContent>
            </w:sdt>
          </w:p>
          <w:p w:rsidR="00000000" w:rsidDel="00000000" w:rsidP="00000000" w:rsidRDefault="00000000" w:rsidRPr="00000000" w14:paraId="00000077">
            <w:pPr>
              <w:numPr>
                <w:ilvl w:val="0"/>
                <w:numId w:val="1"/>
              </w:numPr>
              <w:spacing w:line="360" w:lineRule="auto"/>
              <w:ind w:left="720" w:hanging="360"/>
              <w:jc w:val="both"/>
              <w:rPr>
                <w:rFonts w:ascii="Libre Franklin" w:cs="Libre Franklin" w:eastAsia="Libre Franklin" w:hAnsi="Libre Franklin"/>
                <w:b w:val="0"/>
                <w:sz w:val="24"/>
                <w:szCs w:val="24"/>
              </w:rPr>
            </w:pPr>
            <w:sdt>
              <w:sdtPr>
                <w:tag w:val="goog_rdk_124"/>
              </w:sdtPr>
              <w:sdtContent>
                <w:r w:rsidDel="00000000" w:rsidR="00000000" w:rsidRPr="00000000">
                  <w:rPr>
                    <w:rFonts w:ascii="Cardo" w:cs="Cardo" w:eastAsia="Cardo" w:hAnsi="Cardo"/>
                    <w:b w:val="0"/>
                    <w:sz w:val="24"/>
                    <w:szCs w:val="24"/>
                    <w:rtl w:val="0"/>
                  </w:rPr>
                  <w:t xml:space="preserve">Να αναπτύσσουν έναν οικολογικό χάρτη όταν εργάζονται με οικογένειες.</w:t>
                </w:r>
              </w:sdtContent>
            </w:sdt>
          </w:p>
          <w:p w:rsidR="00000000" w:rsidDel="00000000" w:rsidP="00000000" w:rsidRDefault="00000000" w:rsidRPr="00000000" w14:paraId="00000078">
            <w:pPr>
              <w:numPr>
                <w:ilvl w:val="0"/>
                <w:numId w:val="1"/>
              </w:numPr>
              <w:spacing w:line="360" w:lineRule="auto"/>
              <w:ind w:left="720" w:hanging="360"/>
              <w:jc w:val="both"/>
              <w:rPr>
                <w:rFonts w:ascii="Libre Franklin" w:cs="Libre Franklin" w:eastAsia="Libre Franklin" w:hAnsi="Libre Franklin"/>
                <w:b w:val="0"/>
                <w:sz w:val="24"/>
                <w:szCs w:val="24"/>
              </w:rPr>
            </w:pPr>
            <w:sdt>
              <w:sdtPr>
                <w:tag w:val="goog_rdk_125"/>
              </w:sdtPr>
              <w:sdtContent>
                <w:r w:rsidDel="00000000" w:rsidR="00000000" w:rsidRPr="00000000">
                  <w:rPr>
                    <w:rFonts w:ascii="Cardo" w:cs="Cardo" w:eastAsia="Cardo" w:hAnsi="Cardo"/>
                    <w:b w:val="0"/>
                    <w:sz w:val="24"/>
                    <w:szCs w:val="24"/>
                    <w:rtl w:val="0"/>
                  </w:rPr>
                  <w:t xml:space="preserve">Να γνωρίζουν τις στρατηγικές για την υποστήριξη μιας αποτελεσματικής παρέμβασης.</w:t>
                </w:r>
              </w:sdtContent>
            </w:sdt>
          </w:p>
          <w:p w:rsidR="00000000" w:rsidDel="00000000" w:rsidP="00000000" w:rsidRDefault="00000000" w:rsidRPr="00000000" w14:paraId="00000079">
            <w:pPr>
              <w:numPr>
                <w:ilvl w:val="0"/>
                <w:numId w:val="1"/>
              </w:numPr>
              <w:spacing w:line="360" w:lineRule="auto"/>
              <w:ind w:left="720" w:hanging="360"/>
              <w:jc w:val="both"/>
              <w:rPr>
                <w:rFonts w:ascii="Libre Franklin" w:cs="Libre Franklin" w:eastAsia="Libre Franklin" w:hAnsi="Libre Franklin"/>
                <w:b w:val="0"/>
                <w:sz w:val="24"/>
                <w:szCs w:val="24"/>
              </w:rPr>
            </w:pPr>
            <w:sdt>
              <w:sdtPr>
                <w:tag w:val="goog_rdk_126"/>
              </w:sdtPr>
              <w:sdtContent>
                <w:r w:rsidDel="00000000" w:rsidR="00000000" w:rsidRPr="00000000">
                  <w:rPr>
                    <w:rFonts w:ascii="Cardo" w:cs="Cardo" w:eastAsia="Cardo" w:hAnsi="Cardo"/>
                    <w:b w:val="0"/>
                    <w:sz w:val="24"/>
                    <w:szCs w:val="24"/>
                    <w:rtl w:val="0"/>
                  </w:rPr>
                  <w:t xml:space="preserve">Να αναπτύξουν μια άσκηση χαρτογράφησης των υπηρεσιών.</w:t>
                </w:r>
              </w:sdtContent>
            </w:sdt>
          </w:p>
        </w:tc>
      </w:tr>
      <w:tr>
        <w:trPr>
          <w:cantSplit w:val="0"/>
          <w:tblHeader w:val="0"/>
        </w:trPr>
        <w:tc>
          <w:tcPr>
            <w:gridSpan w:val="2"/>
            <w:shd w:fill="ffe599" w:val="clear"/>
          </w:tcPr>
          <w:p w:rsidR="00000000" w:rsidDel="00000000" w:rsidP="00000000" w:rsidRDefault="00000000" w:rsidRPr="00000000" w14:paraId="0000007B">
            <w:pPr>
              <w:jc w:val="center"/>
              <w:rPr>
                <w:rFonts w:ascii="Libre Franklin" w:cs="Libre Franklin" w:eastAsia="Libre Franklin" w:hAnsi="Libre Franklin"/>
                <w:sz w:val="24"/>
                <w:szCs w:val="24"/>
              </w:rPr>
            </w:pPr>
            <w:sdt>
              <w:sdtPr>
                <w:tag w:val="goog_rdk_127"/>
              </w:sdtPr>
              <w:sdtContent>
                <w:r w:rsidDel="00000000" w:rsidR="00000000" w:rsidRPr="00000000">
                  <w:rPr>
                    <w:rFonts w:ascii="Cardo" w:cs="Cardo" w:eastAsia="Cardo" w:hAnsi="Cardo"/>
                    <w:color w:val="70ad47"/>
                    <w:sz w:val="24"/>
                    <w:szCs w:val="24"/>
                    <w:rtl w:val="0"/>
                  </w:rPr>
                  <w:t xml:space="preserve">ΣΧΕΔΙΟ ΜΑΘΗΜΑΤΟΣ</w:t>
                </w:r>
              </w:sdtContent>
            </w:sdt>
            <w:r w:rsidDel="00000000" w:rsidR="00000000" w:rsidRPr="00000000">
              <w:rPr>
                <w:rtl w:val="0"/>
              </w:rPr>
            </w:r>
          </w:p>
        </w:tc>
      </w:tr>
      <w:tr>
        <w:trPr>
          <w:cantSplit w:val="0"/>
          <w:tblHeader w:val="0"/>
        </w:trPr>
        <w:tc>
          <w:tcPr/>
          <w:p w:rsidR="00000000" w:rsidDel="00000000" w:rsidP="00000000" w:rsidRDefault="00000000" w:rsidRPr="00000000" w14:paraId="0000007D">
            <w:pPr>
              <w:rPr>
                <w:rFonts w:ascii="Libre Franklin" w:cs="Libre Franklin" w:eastAsia="Libre Franklin" w:hAnsi="Libre Franklin"/>
                <w:color w:val="5b9bd5"/>
                <w:sz w:val="24"/>
                <w:szCs w:val="24"/>
              </w:rPr>
            </w:pPr>
            <w:sdt>
              <w:sdtPr>
                <w:tag w:val="goog_rdk_128"/>
              </w:sdtPr>
              <w:sdtContent>
                <w:r w:rsidDel="00000000" w:rsidR="00000000" w:rsidRPr="00000000">
                  <w:rPr>
                    <w:rFonts w:ascii="Cardo" w:cs="Cardo" w:eastAsia="Cardo" w:hAnsi="Cardo"/>
                    <w:color w:val="5b9bd5"/>
                    <w:sz w:val="24"/>
                    <w:szCs w:val="24"/>
                    <w:rtl w:val="0"/>
                  </w:rPr>
                  <w:t xml:space="preserve">Περιγραφή των εκπαιδευτικών δραστηριοτήτων</w:t>
                </w:r>
              </w:sdtContent>
            </w:sdt>
          </w:p>
          <w:p w:rsidR="00000000" w:rsidDel="00000000" w:rsidP="00000000" w:rsidRDefault="00000000" w:rsidRPr="00000000" w14:paraId="0000007E">
            <w:pPr>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Libre Franklin" w:cs="Libre Franklin" w:eastAsia="Libre Franklin" w:hAnsi="Libre Franklin"/>
                <w:b w:val="0"/>
                <w:sz w:val="24"/>
                <w:szCs w:val="24"/>
              </w:rPr>
            </w:pPr>
            <w:sdt>
              <w:sdtPr>
                <w:tag w:val="goog_rdk_129"/>
              </w:sdtPr>
              <w:sdtContent>
                <w:r w:rsidDel="00000000" w:rsidR="00000000" w:rsidRPr="00000000">
                  <w:rPr>
                    <w:rFonts w:ascii="Cardo" w:cs="Cardo" w:eastAsia="Cardo" w:hAnsi="Cardo"/>
                    <w:b w:val="0"/>
                    <w:sz w:val="24"/>
                    <w:szCs w:val="24"/>
                    <w:rtl w:val="0"/>
                  </w:rPr>
                  <w:t xml:space="preserve">Ο εκπαιδευτής καλωσορίζει τους συμμετέχοντες και παρουσιάζει το εργαστήριο - θεωρητικές γνώσεις σχετικά με την ενδο-οικογενειακή βία και κακοποίηση στην Ευρώπη.</w:t>
                </w:r>
              </w:sdtContent>
            </w:sdt>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Libre Franklin" w:cs="Libre Franklin" w:eastAsia="Libre Franklin" w:hAnsi="Libre Franklin"/>
                <w:b w:val="0"/>
                <w:sz w:val="24"/>
                <w:szCs w:val="24"/>
              </w:rPr>
            </w:pPr>
            <w:sdt>
              <w:sdtPr>
                <w:tag w:val="goog_rdk_130"/>
              </w:sdtPr>
              <w:sdtContent>
                <w:r w:rsidDel="00000000" w:rsidR="00000000" w:rsidRPr="00000000">
                  <w:rPr>
                    <w:rFonts w:ascii="Cardo" w:cs="Cardo" w:eastAsia="Cardo" w:hAnsi="Cardo"/>
                    <w:b w:val="0"/>
                    <w:sz w:val="24"/>
                    <w:szCs w:val="24"/>
                    <w:rtl w:val="0"/>
                  </w:rPr>
                  <w:t xml:space="preserve">Εξηγεί ότι το εργαστήριο θα χωριστεί σε 3 ενότητες.</w:t>
                </w:r>
              </w:sdtContent>
            </w:sdt>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Libre Franklin" w:cs="Libre Franklin" w:eastAsia="Libre Franklin" w:hAnsi="Libre Franklin"/>
                <w:b w:val="0"/>
                <w:sz w:val="24"/>
                <w:szCs w:val="24"/>
              </w:rPr>
            </w:pPr>
            <w:sdt>
              <w:sdtPr>
                <w:tag w:val="goog_rdk_131"/>
              </w:sdtPr>
              <w:sdtContent>
                <w:r w:rsidDel="00000000" w:rsidR="00000000" w:rsidRPr="00000000">
                  <w:rPr>
                    <w:rFonts w:ascii="Cardo" w:cs="Cardo" w:eastAsia="Cardo" w:hAnsi="Cardo"/>
                    <w:b w:val="0"/>
                    <w:sz w:val="24"/>
                    <w:szCs w:val="24"/>
                    <w:rtl w:val="0"/>
                  </w:rPr>
                  <w:t xml:space="preserve">Ενότητα 1 - Έννοιες για τις μορφές της βίας στις ευρωπαϊκές οικογένειες</w:t>
                </w:r>
              </w:sdtContent>
            </w:sdt>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Libre Franklin" w:cs="Libre Franklin" w:eastAsia="Libre Franklin" w:hAnsi="Libre Franklin"/>
                <w:b w:val="0"/>
                <w:sz w:val="24"/>
                <w:szCs w:val="24"/>
              </w:rPr>
            </w:pPr>
            <w:sdt>
              <w:sdtPr>
                <w:tag w:val="goog_rdk_132"/>
              </w:sdtPr>
              <w:sdtContent>
                <w:r w:rsidDel="00000000" w:rsidR="00000000" w:rsidRPr="00000000">
                  <w:rPr>
                    <w:rFonts w:ascii="Cardo" w:cs="Cardo" w:eastAsia="Cardo" w:hAnsi="Cardo"/>
                    <w:b w:val="0"/>
                    <w:sz w:val="24"/>
                    <w:szCs w:val="24"/>
                    <w:rtl w:val="0"/>
                  </w:rPr>
                  <w:t xml:space="preserve">Ενότητα 2 - Βασικοί παράγοντες και επιπτώσεις της ενδο-οικογενειακής βίας στην υγεία και την κοινωνία</w:t>
                </w:r>
              </w:sdtContent>
            </w:sdt>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133"/>
              </w:sdtPr>
              <w:sdtContent>
                <w:r w:rsidDel="00000000" w:rsidR="00000000" w:rsidRPr="00000000">
                  <w:rPr>
                    <w:rFonts w:ascii="Cardo" w:cs="Cardo" w:eastAsia="Cardo" w:hAnsi="Cardo"/>
                    <w:b w:val="0"/>
                    <w:sz w:val="24"/>
                    <w:szCs w:val="24"/>
                    <w:rtl w:val="0"/>
                  </w:rPr>
                  <w:t xml:space="preserve">Ενότητα 3 - Ανάπτυξη άσκησης χαρτογράφησης υπηρεσιών στον τομέα της ενδο-οικογενειακής βίας.</w:t>
                </w:r>
              </w:sdtContent>
            </w:sdt>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4">
            <w:pPr>
              <w:spacing w:line="360" w:lineRule="auto"/>
              <w:jc w:val="both"/>
              <w:rPr>
                <w:rFonts w:ascii="Libre Franklin" w:cs="Libre Franklin" w:eastAsia="Libre Franklin" w:hAnsi="Libre Franklin"/>
                <w:sz w:val="24"/>
                <w:szCs w:val="24"/>
              </w:rPr>
            </w:pPr>
            <w:sdt>
              <w:sdtPr>
                <w:tag w:val="goog_rdk_134"/>
              </w:sdtPr>
              <w:sdtContent>
                <w:r w:rsidDel="00000000" w:rsidR="00000000" w:rsidRPr="00000000">
                  <w:rPr>
                    <w:rFonts w:ascii="Cardo" w:cs="Cardo" w:eastAsia="Cardo" w:hAnsi="Cardo"/>
                    <w:sz w:val="24"/>
                    <w:szCs w:val="24"/>
                    <w:rtl w:val="0"/>
                  </w:rPr>
                  <w:t xml:space="preserve">Ενότητα 1</w:t>
                </w:r>
              </w:sdtContent>
            </w:sdt>
          </w:p>
          <w:p w:rsidR="00000000" w:rsidDel="00000000" w:rsidP="00000000" w:rsidRDefault="00000000" w:rsidRPr="00000000" w14:paraId="00000085">
            <w:pPr>
              <w:numPr>
                <w:ilvl w:val="0"/>
                <w:numId w:val="6"/>
              </w:numPr>
              <w:spacing w:after="0" w:line="360" w:lineRule="auto"/>
              <w:ind w:left="720" w:hanging="360"/>
              <w:jc w:val="both"/>
              <w:rPr>
                <w:rFonts w:ascii="Libre Franklin" w:cs="Libre Franklin" w:eastAsia="Libre Franklin" w:hAnsi="Libre Franklin"/>
                <w:b w:val="0"/>
                <w:sz w:val="24"/>
                <w:szCs w:val="24"/>
              </w:rPr>
            </w:pPr>
            <w:sdt>
              <w:sdtPr>
                <w:tag w:val="goog_rdk_135"/>
              </w:sdtPr>
              <w:sdtContent>
                <w:r w:rsidDel="00000000" w:rsidR="00000000" w:rsidRPr="00000000">
                  <w:rPr>
                    <w:rFonts w:ascii="Cardo" w:cs="Cardo" w:eastAsia="Cardo" w:hAnsi="Cardo"/>
                    <w:b w:val="0"/>
                    <w:sz w:val="24"/>
                    <w:szCs w:val="24"/>
                    <w:rtl w:val="0"/>
                  </w:rPr>
                  <w:t xml:space="preserve">Ο εκπαιδευτής παρουσιάζει και εξηγεί τις σχετικές πληροφορίες και δεξιότητες της </w:t>
                </w:r>
              </w:sdtContent>
            </w:sdt>
            <w:sdt>
              <w:sdtPr>
                <w:tag w:val="goog_rdk_136"/>
              </w:sdtPr>
              <w:sdtContent>
                <w:r w:rsidDel="00000000" w:rsidR="00000000" w:rsidRPr="00000000">
                  <w:rPr>
                    <w:rFonts w:ascii="Cardo" w:cs="Cardo" w:eastAsia="Cardo" w:hAnsi="Cardo"/>
                    <w:sz w:val="24"/>
                    <w:szCs w:val="24"/>
                    <w:rtl w:val="0"/>
                  </w:rPr>
                  <w:t xml:space="preserve">Ενότητας 1</w:t>
                </w:r>
              </w:sdtContent>
            </w:sdt>
            <w:sdt>
              <w:sdtPr>
                <w:tag w:val="goog_rdk_137"/>
              </w:sdtPr>
              <w:sdtContent>
                <w:r w:rsidDel="00000000" w:rsidR="00000000" w:rsidRPr="00000000">
                  <w:rPr>
                    <w:rFonts w:ascii="Cardo" w:cs="Cardo" w:eastAsia="Cardo" w:hAnsi="Cardo"/>
                    <w:b w:val="0"/>
                    <w:sz w:val="24"/>
                    <w:szCs w:val="24"/>
                    <w:rtl w:val="0"/>
                  </w:rPr>
                  <w:t xml:space="preserve"> (με την υποστήριξη του εκπαιδευτικού εγχειριδίου που συμπληρώνει την παρουσίαση).</w:t>
                </w:r>
              </w:sdtContent>
            </w:sdt>
          </w:p>
          <w:p w:rsidR="00000000" w:rsidDel="00000000" w:rsidP="00000000" w:rsidRDefault="00000000" w:rsidRPr="00000000" w14:paraId="00000086">
            <w:pPr>
              <w:spacing w:after="0" w:line="360" w:lineRule="auto"/>
              <w:jc w:val="both"/>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87">
            <w:pPr>
              <w:numPr>
                <w:ilvl w:val="0"/>
                <w:numId w:val="6"/>
              </w:numPr>
              <w:spacing w:after="0" w:line="360" w:lineRule="auto"/>
              <w:ind w:left="720" w:hanging="360"/>
              <w:jc w:val="both"/>
              <w:rPr>
                <w:rFonts w:ascii="Libre Franklin" w:cs="Libre Franklin" w:eastAsia="Libre Franklin" w:hAnsi="Libre Franklin"/>
                <w:b w:val="0"/>
                <w:sz w:val="24"/>
                <w:szCs w:val="24"/>
              </w:rPr>
            </w:pPr>
            <w:sdt>
              <w:sdtPr>
                <w:tag w:val="goog_rdk_138"/>
              </w:sdtPr>
              <w:sdtContent>
                <w:r w:rsidDel="00000000" w:rsidR="00000000" w:rsidRPr="00000000">
                  <w:rPr>
                    <w:rFonts w:ascii="Cardo" w:cs="Cardo" w:eastAsia="Cardo" w:hAnsi="Cardo"/>
                    <w:sz w:val="24"/>
                    <w:szCs w:val="24"/>
                    <w:rtl w:val="0"/>
                  </w:rPr>
                  <w:t xml:space="preserve">Δραστηριότητα 1</w:t>
                </w:r>
              </w:sdtContent>
            </w:sdt>
            <w:sdt>
              <w:sdtPr>
                <w:tag w:val="goog_rdk_139"/>
              </w:sdtPr>
              <w:sdtContent>
                <w:r w:rsidDel="00000000" w:rsidR="00000000" w:rsidRPr="00000000">
                  <w:rPr>
                    <w:rFonts w:ascii="Cardo" w:cs="Cardo" w:eastAsia="Cardo" w:hAnsi="Cardo"/>
                    <w:b w:val="0"/>
                    <w:sz w:val="24"/>
                    <w:szCs w:val="24"/>
                    <w:rtl w:val="0"/>
                  </w:rPr>
                  <w:t xml:space="preserve"> (Στο τέλος της Ενότητας 1):</w:t>
                </w:r>
              </w:sdtContent>
            </w:sdt>
          </w:p>
          <w:p w:rsidR="00000000" w:rsidDel="00000000" w:rsidP="00000000" w:rsidRDefault="00000000" w:rsidRPr="00000000" w14:paraId="00000088">
            <w:pPr>
              <w:spacing w:after="0" w:line="360" w:lineRule="auto"/>
              <w:ind w:left="720" w:firstLine="0"/>
              <w:jc w:val="both"/>
              <w:rPr>
                <w:rFonts w:ascii="Libre Franklin" w:cs="Libre Franklin" w:eastAsia="Libre Franklin" w:hAnsi="Libre Franklin"/>
                <w:b w:val="0"/>
                <w:sz w:val="24"/>
                <w:szCs w:val="24"/>
              </w:rPr>
            </w:pPr>
            <w:sdt>
              <w:sdtPr>
                <w:tag w:val="goog_rdk_140"/>
              </w:sdtPr>
              <w:sdtContent>
                <w:r w:rsidDel="00000000" w:rsidR="00000000" w:rsidRPr="00000000">
                  <w:rPr>
                    <w:rFonts w:ascii="Cardo" w:cs="Cardo" w:eastAsia="Cardo" w:hAnsi="Cardo"/>
                    <w:b w:val="0"/>
                    <w:sz w:val="24"/>
                    <w:szCs w:val="24"/>
                    <w:rtl w:val="0"/>
                  </w:rPr>
                  <w:t xml:space="preserve">Ο εκπαιδευτής δίνει σε κάθε εκπαιδευόμενο ένα αντίγραφο της Δραστηριότητας 1 για να υλοποιήσει τη δραστηριότητα.  </w:t>
                </w:r>
              </w:sdtContent>
            </w:sdt>
          </w:p>
          <w:p w:rsidR="00000000" w:rsidDel="00000000" w:rsidP="00000000" w:rsidRDefault="00000000" w:rsidRPr="00000000" w14:paraId="00000089">
            <w:pPr>
              <w:spacing w:after="0" w:line="360" w:lineRule="auto"/>
              <w:ind w:left="720" w:firstLine="0"/>
              <w:jc w:val="both"/>
              <w:rPr>
                <w:rFonts w:ascii="Libre Franklin" w:cs="Libre Franklin" w:eastAsia="Libre Franklin" w:hAnsi="Libre Franklin"/>
                <w:b w:val="0"/>
                <w:sz w:val="24"/>
                <w:szCs w:val="24"/>
              </w:rPr>
            </w:pPr>
            <w:sdt>
              <w:sdtPr>
                <w:tag w:val="goog_rdk_141"/>
              </w:sdtPr>
              <w:sdtContent>
                <w:r w:rsidDel="00000000" w:rsidR="00000000" w:rsidRPr="00000000">
                  <w:rPr>
                    <w:rFonts w:ascii="Cardo" w:cs="Cardo" w:eastAsia="Cardo" w:hAnsi="Cardo"/>
                    <w:b w:val="0"/>
                    <w:sz w:val="24"/>
                    <w:szCs w:val="24"/>
                    <w:rtl w:val="0"/>
                  </w:rPr>
                  <w:t xml:space="preserve">Διαβάζει μαζί με τους εκπαιδευόμενους την εξήγηση για το τι είναι ένας οικολογικός χάρτης και μαζί διερευνούν τα βήματα για την ανάπτυξη ενός οικολογικού χάρτη και το παράδειγμα.</w:t>
                </w:r>
              </w:sdtContent>
            </w:sdt>
          </w:p>
          <w:p w:rsidR="00000000" w:rsidDel="00000000" w:rsidP="00000000" w:rsidRDefault="00000000" w:rsidRPr="00000000" w14:paraId="0000008A">
            <w:pPr>
              <w:spacing w:line="360" w:lineRule="auto"/>
              <w:jc w:val="both"/>
              <w:rPr>
                <w:rFonts w:ascii="Libre Franklin" w:cs="Libre Franklin" w:eastAsia="Libre Franklin" w:hAnsi="Libre Franklin"/>
                <w:b w:val="0"/>
                <w:sz w:val="24"/>
                <w:szCs w:val="24"/>
              </w:rPr>
            </w:pPr>
            <w:r w:rsidDel="00000000" w:rsidR="00000000" w:rsidRPr="00000000">
              <w:rPr>
                <w:rFonts w:ascii="Libre Franklin" w:cs="Libre Franklin" w:eastAsia="Libre Franklin" w:hAnsi="Libre Franklin"/>
                <w:b w:val="0"/>
                <w:sz w:val="24"/>
                <w:szCs w:val="24"/>
                <w:rtl w:val="0"/>
              </w:rPr>
              <w:t xml:space="preserve"> </w:t>
            </w:r>
            <w:sdt>
              <w:sdtPr>
                <w:tag w:val="goog_rdk_142"/>
              </w:sdtPr>
              <w:sdtContent>
                <w:r w:rsidDel="00000000" w:rsidR="00000000" w:rsidRPr="00000000">
                  <w:rPr>
                    <w:rFonts w:ascii="Cardo" w:cs="Cardo" w:eastAsia="Cardo" w:hAnsi="Cardo"/>
                    <w:sz w:val="24"/>
                    <w:szCs w:val="24"/>
                    <w:rtl w:val="0"/>
                  </w:rPr>
                  <w:t xml:space="preserve">Σημείωση:</w:t>
                </w:r>
              </w:sdtContent>
            </w:sdt>
            <w:sdt>
              <w:sdtPr>
                <w:tag w:val="goog_rdk_143"/>
              </w:sdtPr>
              <w:sdtContent>
                <w:r w:rsidDel="00000000" w:rsidR="00000000" w:rsidRPr="00000000">
                  <w:rPr>
                    <w:rFonts w:ascii="Cardo" w:cs="Cardo" w:eastAsia="Cardo" w:hAnsi="Cardo"/>
                    <w:b w:val="0"/>
                    <w:sz w:val="24"/>
                    <w:szCs w:val="24"/>
                    <w:rtl w:val="0"/>
                  </w:rPr>
                  <w:t xml:space="preserve"> Για τη δραστηριότητα αυτή, ο εκπαιδευόμενος μπορεί να συμπληρώσει έναν δικό του χάρτη ή να συμπληρώσει τον οικοχάρτη ενός συναδέλφου του.</w:t>
                </w:r>
              </w:sdtContent>
            </w:sdt>
          </w:p>
          <w:p w:rsidR="00000000" w:rsidDel="00000000" w:rsidP="00000000" w:rsidRDefault="00000000" w:rsidRPr="00000000" w14:paraId="0000008B">
            <w:pPr>
              <w:spacing w:line="360" w:lineRule="auto"/>
              <w:jc w:val="both"/>
              <w:rPr>
                <w:rFonts w:ascii="Libre Franklin" w:cs="Libre Franklin" w:eastAsia="Libre Franklin" w:hAnsi="Libre Franklin"/>
                <w:b w:val="0"/>
                <w:sz w:val="24"/>
                <w:szCs w:val="24"/>
              </w:rPr>
            </w:pPr>
            <w:sdt>
              <w:sdtPr>
                <w:tag w:val="goog_rdk_144"/>
              </w:sdtPr>
              <w:sdtContent>
                <w:r w:rsidDel="00000000" w:rsidR="00000000" w:rsidRPr="00000000">
                  <w:rPr>
                    <w:rFonts w:ascii="Cardo" w:cs="Cardo" w:eastAsia="Cardo" w:hAnsi="Cardo"/>
                    <w:b w:val="0"/>
                    <w:sz w:val="24"/>
                    <w:szCs w:val="24"/>
                    <w:rtl w:val="0"/>
                  </w:rPr>
                  <w:t xml:space="preserve">           </w:t>
                  <w:tab/>
                  <w:t xml:space="preserve">Στο τέλος της δραστηριότητας 1, ο εκπαιδευτής ενθαρρύνει τον αναστοχασμό σχετικά με το εργαλείο, με τις ακόλουθες ερωτήσεις:</w:t>
                </w:r>
              </w:sdtContent>
            </w:sdt>
          </w:p>
          <w:p w:rsidR="00000000" w:rsidDel="00000000" w:rsidP="00000000" w:rsidRDefault="00000000" w:rsidRPr="00000000" w14:paraId="0000008C">
            <w:pPr>
              <w:spacing w:line="360" w:lineRule="auto"/>
              <w:jc w:val="both"/>
              <w:rPr>
                <w:rFonts w:ascii="Libre Franklin" w:cs="Libre Franklin" w:eastAsia="Libre Franklin" w:hAnsi="Libre Franklin"/>
                <w:b w:val="0"/>
                <w:sz w:val="24"/>
                <w:szCs w:val="24"/>
              </w:rPr>
            </w:pPr>
            <w:sdt>
              <w:sdtPr>
                <w:tag w:val="goog_rdk_145"/>
              </w:sdtPr>
              <w:sdtContent>
                <w:r w:rsidDel="00000000" w:rsidR="00000000" w:rsidRPr="00000000">
                  <w:rPr>
                    <w:rFonts w:ascii="Cardo" w:cs="Cardo" w:eastAsia="Cardo" w:hAnsi="Cardo"/>
                    <w:b w:val="0"/>
                    <w:sz w:val="24"/>
                    <w:szCs w:val="24"/>
                    <w:rtl w:val="0"/>
                  </w:rPr>
                  <w:t xml:space="preserve">Ποια μπορεί να είναι τα οφέλη από την ανάπτυξη ενός οικοχάρτη όταν εργάζεστε με οικογένειες σε καταστάσεις βίας;</w:t>
                </w:r>
              </w:sdtContent>
            </w:sdt>
          </w:p>
          <w:p w:rsidR="00000000" w:rsidDel="00000000" w:rsidP="00000000" w:rsidRDefault="00000000" w:rsidRPr="00000000" w14:paraId="0000008D">
            <w:pPr>
              <w:spacing w:line="360" w:lineRule="auto"/>
              <w:jc w:val="both"/>
              <w:rPr>
                <w:rFonts w:ascii="Libre Franklin" w:cs="Libre Franklin" w:eastAsia="Libre Franklin" w:hAnsi="Libre Franklin"/>
                <w:b w:val="0"/>
                <w:sz w:val="24"/>
                <w:szCs w:val="24"/>
              </w:rPr>
            </w:pPr>
            <w:sdt>
              <w:sdtPr>
                <w:tag w:val="goog_rdk_146"/>
              </w:sdtPr>
              <w:sdtContent>
                <w:r w:rsidDel="00000000" w:rsidR="00000000" w:rsidRPr="00000000">
                  <w:rPr>
                    <w:rFonts w:ascii="Cardo" w:cs="Cardo" w:eastAsia="Cardo" w:hAnsi="Cardo"/>
                    <w:b w:val="0"/>
                    <w:sz w:val="24"/>
                    <w:szCs w:val="24"/>
                    <w:rtl w:val="0"/>
                  </w:rPr>
                  <w:t xml:space="preserve">Τι ήταν πιο δύσκολο να εντοπιστεί και γιατί;</w:t>
                </w:r>
              </w:sdtContent>
            </w:sdt>
          </w:p>
          <w:p w:rsidR="00000000" w:rsidDel="00000000" w:rsidP="00000000" w:rsidRDefault="00000000" w:rsidRPr="00000000" w14:paraId="0000008E">
            <w:pPr>
              <w:spacing w:line="36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                  </w:t>
            </w:r>
          </w:p>
          <w:p w:rsidR="00000000" w:rsidDel="00000000" w:rsidP="00000000" w:rsidRDefault="00000000" w:rsidRPr="00000000" w14:paraId="0000008F">
            <w:pPr>
              <w:spacing w:after="0" w:line="360" w:lineRule="auto"/>
              <w:jc w:val="both"/>
              <w:rPr>
                <w:rFonts w:ascii="Libre Franklin" w:cs="Libre Franklin" w:eastAsia="Libre Franklin" w:hAnsi="Libre Franklin"/>
                <w:sz w:val="24"/>
                <w:szCs w:val="24"/>
              </w:rPr>
            </w:pPr>
            <w:sdt>
              <w:sdtPr>
                <w:tag w:val="goog_rdk_147"/>
              </w:sdtPr>
              <w:sdtContent>
                <w:r w:rsidDel="00000000" w:rsidR="00000000" w:rsidRPr="00000000">
                  <w:rPr>
                    <w:rFonts w:ascii="Cardo" w:cs="Cardo" w:eastAsia="Cardo" w:hAnsi="Cardo"/>
                    <w:sz w:val="24"/>
                    <w:szCs w:val="24"/>
                    <w:rtl w:val="0"/>
                  </w:rPr>
                  <w:t xml:space="preserve">Ενότητα 2 </w:t>
                </w:r>
              </w:sdtContent>
            </w:sdt>
          </w:p>
          <w:p w:rsidR="00000000" w:rsidDel="00000000" w:rsidP="00000000" w:rsidRDefault="00000000" w:rsidRPr="00000000" w14:paraId="00000090">
            <w:pPr>
              <w:numPr>
                <w:ilvl w:val="0"/>
                <w:numId w:val="6"/>
              </w:numPr>
              <w:spacing w:after="0" w:line="360" w:lineRule="auto"/>
              <w:ind w:left="720" w:hanging="360"/>
              <w:jc w:val="both"/>
              <w:rPr>
                <w:rFonts w:ascii="Libre Franklin" w:cs="Libre Franklin" w:eastAsia="Libre Franklin" w:hAnsi="Libre Franklin"/>
                <w:b w:val="0"/>
                <w:sz w:val="24"/>
                <w:szCs w:val="24"/>
              </w:rPr>
            </w:pPr>
            <w:sdt>
              <w:sdtPr>
                <w:tag w:val="goog_rdk_148"/>
              </w:sdtPr>
              <w:sdtContent>
                <w:r w:rsidDel="00000000" w:rsidR="00000000" w:rsidRPr="00000000">
                  <w:rPr>
                    <w:rFonts w:ascii="Cardo" w:cs="Cardo" w:eastAsia="Cardo" w:hAnsi="Cardo"/>
                    <w:b w:val="0"/>
                    <w:sz w:val="24"/>
                    <w:szCs w:val="24"/>
                    <w:rtl w:val="0"/>
                  </w:rPr>
                  <w:t xml:space="preserve">Στο τέλος της δραστηριότητας 1, ο εκπαιδευτής παρουσιάζει και εξηγεί τις σχετικές πληροφορίες και δεξιότητες της</w:t>
                </w:r>
              </w:sdtContent>
            </w:sdt>
            <w:sdt>
              <w:sdtPr>
                <w:tag w:val="goog_rdk_149"/>
              </w:sdtPr>
              <w:sdtContent>
                <w:r w:rsidDel="00000000" w:rsidR="00000000" w:rsidRPr="00000000">
                  <w:rPr>
                    <w:rFonts w:ascii="Cardo" w:cs="Cardo" w:eastAsia="Cardo" w:hAnsi="Cardo"/>
                    <w:sz w:val="24"/>
                    <w:szCs w:val="24"/>
                    <w:rtl w:val="0"/>
                  </w:rPr>
                  <w:t xml:space="preserve"> Ενότητας 2</w:t>
                </w:r>
              </w:sdtContent>
            </w:sdt>
            <w:sdt>
              <w:sdtPr>
                <w:tag w:val="goog_rdk_150"/>
              </w:sdtPr>
              <w:sdtContent>
                <w:r w:rsidDel="00000000" w:rsidR="00000000" w:rsidRPr="00000000">
                  <w:rPr>
                    <w:rFonts w:ascii="Cardo" w:cs="Cardo" w:eastAsia="Cardo" w:hAnsi="Cardo"/>
                    <w:b w:val="0"/>
                    <w:sz w:val="24"/>
                    <w:szCs w:val="24"/>
                    <w:rtl w:val="0"/>
                  </w:rPr>
                  <w:t xml:space="preserve"> (με την υποστήριξη του εκπαιδευτικού εγχειριδίου που συμπληρώνει την παρουσίαση).</w:t>
                </w:r>
              </w:sdtContent>
            </w:sdt>
          </w:p>
          <w:p w:rsidR="00000000" w:rsidDel="00000000" w:rsidP="00000000" w:rsidRDefault="00000000" w:rsidRPr="00000000" w14:paraId="00000091">
            <w:pPr>
              <w:spacing w:after="0" w:line="360" w:lineRule="auto"/>
              <w:jc w:val="both"/>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92">
            <w:pPr>
              <w:numPr>
                <w:ilvl w:val="0"/>
                <w:numId w:val="6"/>
              </w:numPr>
              <w:spacing w:after="0" w:line="360" w:lineRule="auto"/>
              <w:ind w:left="720" w:hanging="360"/>
              <w:jc w:val="both"/>
              <w:rPr>
                <w:rFonts w:ascii="Libre Franklin" w:cs="Libre Franklin" w:eastAsia="Libre Franklin" w:hAnsi="Libre Franklin"/>
                <w:b w:val="0"/>
                <w:sz w:val="24"/>
                <w:szCs w:val="24"/>
              </w:rPr>
            </w:pPr>
            <w:sdt>
              <w:sdtPr>
                <w:tag w:val="goog_rdk_151"/>
              </w:sdtPr>
              <w:sdtContent>
                <w:r w:rsidDel="00000000" w:rsidR="00000000" w:rsidRPr="00000000">
                  <w:rPr>
                    <w:rFonts w:ascii="Cardo" w:cs="Cardo" w:eastAsia="Cardo" w:hAnsi="Cardo"/>
                    <w:sz w:val="24"/>
                    <w:szCs w:val="24"/>
                    <w:rtl w:val="0"/>
                  </w:rPr>
                  <w:t xml:space="preserve">Δραστηριότητα 2</w:t>
                </w:r>
              </w:sdtContent>
            </w:sdt>
            <w:sdt>
              <w:sdtPr>
                <w:tag w:val="goog_rdk_152"/>
              </w:sdtPr>
              <w:sdtContent>
                <w:r w:rsidDel="00000000" w:rsidR="00000000" w:rsidRPr="00000000">
                  <w:rPr>
                    <w:rFonts w:ascii="Cardo" w:cs="Cardo" w:eastAsia="Cardo" w:hAnsi="Cardo"/>
                    <w:b w:val="0"/>
                    <w:sz w:val="24"/>
                    <w:szCs w:val="24"/>
                    <w:rtl w:val="0"/>
                  </w:rPr>
                  <w:t xml:space="preserve"> (Στο τέλος της ενότητας 2): </w:t>
                </w:r>
              </w:sdtContent>
            </w:sdt>
          </w:p>
          <w:p w:rsidR="00000000" w:rsidDel="00000000" w:rsidP="00000000" w:rsidRDefault="00000000" w:rsidRPr="00000000" w14:paraId="00000093">
            <w:pPr>
              <w:spacing w:after="0" w:line="360" w:lineRule="auto"/>
              <w:ind w:left="720" w:firstLine="0"/>
              <w:jc w:val="both"/>
              <w:rPr>
                <w:rFonts w:ascii="Libre Franklin" w:cs="Libre Franklin" w:eastAsia="Libre Franklin" w:hAnsi="Libre Franklin"/>
                <w:b w:val="0"/>
                <w:sz w:val="24"/>
                <w:szCs w:val="24"/>
              </w:rPr>
            </w:pPr>
            <w:sdt>
              <w:sdtPr>
                <w:tag w:val="goog_rdk_153"/>
              </w:sdtPr>
              <w:sdtContent>
                <w:r w:rsidDel="00000000" w:rsidR="00000000" w:rsidRPr="00000000">
                  <w:rPr>
                    <w:rFonts w:ascii="Cardo" w:cs="Cardo" w:eastAsia="Cardo" w:hAnsi="Cardo"/>
                    <w:b w:val="0"/>
                    <w:sz w:val="24"/>
                    <w:szCs w:val="24"/>
                    <w:rtl w:val="0"/>
                  </w:rPr>
                  <w:t xml:space="preserve">Ο εκπαιδευτής δίνει σε κάθε εκπαιδευόμενο ένα αντίγραφο της Δραστηριότητας 2 για να υλοποιήσει τη δραστηριότητα.</w:t>
                </w:r>
              </w:sdtContent>
            </w:sdt>
          </w:p>
          <w:p w:rsidR="00000000" w:rsidDel="00000000" w:rsidP="00000000" w:rsidRDefault="00000000" w:rsidRPr="00000000" w14:paraId="00000094">
            <w:pPr>
              <w:spacing w:after="0" w:line="360" w:lineRule="auto"/>
              <w:ind w:left="720" w:firstLine="0"/>
              <w:jc w:val="both"/>
              <w:rPr>
                <w:rFonts w:ascii="Libre Franklin" w:cs="Libre Franklin" w:eastAsia="Libre Franklin" w:hAnsi="Libre Franklin"/>
                <w:b w:val="0"/>
                <w:sz w:val="24"/>
                <w:szCs w:val="24"/>
              </w:rPr>
            </w:pPr>
            <w:sdt>
              <w:sdtPr>
                <w:tag w:val="goog_rdk_154"/>
              </w:sdtPr>
              <w:sdtContent>
                <w:r w:rsidDel="00000000" w:rsidR="00000000" w:rsidRPr="00000000">
                  <w:rPr>
                    <w:rFonts w:ascii="Cardo" w:cs="Cardo" w:eastAsia="Cardo" w:hAnsi="Cardo"/>
                    <w:b w:val="0"/>
                    <w:sz w:val="24"/>
                    <w:szCs w:val="24"/>
                    <w:rtl w:val="0"/>
                  </w:rPr>
                  <w:t xml:space="preserve">Στο τέλος της δραστηριότητας, οι εκπαιδευόμενοι αναστοχάζονται τις απαντήσεις τους με την ομάδα.</w:t>
                </w:r>
              </w:sdtContent>
            </w:sdt>
          </w:p>
          <w:p w:rsidR="00000000" w:rsidDel="00000000" w:rsidP="00000000" w:rsidRDefault="00000000" w:rsidRPr="00000000" w14:paraId="00000095">
            <w:pPr>
              <w:spacing w:after="0" w:line="360" w:lineRule="auto"/>
              <w:jc w:val="both"/>
              <w:rPr>
                <w:rFonts w:ascii="Libre Franklin" w:cs="Libre Franklin" w:eastAsia="Libre Franklin" w:hAnsi="Libre Franklin"/>
                <w:sz w:val="24"/>
                <w:szCs w:val="24"/>
              </w:rPr>
            </w:pPr>
            <w:sdt>
              <w:sdtPr>
                <w:tag w:val="goog_rdk_155"/>
              </w:sdtPr>
              <w:sdtContent>
                <w:r w:rsidDel="00000000" w:rsidR="00000000" w:rsidRPr="00000000">
                  <w:rPr>
                    <w:rFonts w:ascii="Cardo" w:cs="Cardo" w:eastAsia="Cardo" w:hAnsi="Cardo"/>
                    <w:sz w:val="24"/>
                    <w:szCs w:val="24"/>
                    <w:rtl w:val="0"/>
                  </w:rPr>
                  <w:t xml:space="preserve">Ενότητα 3</w:t>
                </w:r>
              </w:sdtContent>
            </w:sdt>
          </w:p>
          <w:p w:rsidR="00000000" w:rsidDel="00000000" w:rsidP="00000000" w:rsidRDefault="00000000" w:rsidRPr="00000000" w14:paraId="00000096">
            <w:pPr>
              <w:numPr>
                <w:ilvl w:val="0"/>
                <w:numId w:val="6"/>
              </w:numPr>
              <w:spacing w:after="0" w:line="360" w:lineRule="auto"/>
              <w:ind w:left="720" w:hanging="360"/>
              <w:jc w:val="both"/>
              <w:rPr>
                <w:rFonts w:ascii="Libre Franklin" w:cs="Libre Franklin" w:eastAsia="Libre Franklin" w:hAnsi="Libre Franklin"/>
                <w:b w:val="0"/>
                <w:sz w:val="24"/>
                <w:szCs w:val="24"/>
              </w:rPr>
            </w:pPr>
            <w:sdt>
              <w:sdtPr>
                <w:tag w:val="goog_rdk_156"/>
              </w:sdtPr>
              <w:sdtContent>
                <w:r w:rsidDel="00000000" w:rsidR="00000000" w:rsidRPr="00000000">
                  <w:rPr>
                    <w:rFonts w:ascii="Cardo" w:cs="Cardo" w:eastAsia="Cardo" w:hAnsi="Cardo"/>
                    <w:b w:val="0"/>
                    <w:sz w:val="24"/>
                    <w:szCs w:val="24"/>
                    <w:rtl w:val="0"/>
                  </w:rPr>
                  <w:t xml:space="preserve">Στο τέλος της δραστηριότητας 2, ο εκπαιδευτής παρουσιάζει και εξηγεί τις σχετικές πληροφορίες και δεξιότητες της</w:t>
                </w:r>
              </w:sdtContent>
            </w:sdt>
            <w:sdt>
              <w:sdtPr>
                <w:tag w:val="goog_rdk_157"/>
              </w:sdtPr>
              <w:sdtContent>
                <w:r w:rsidDel="00000000" w:rsidR="00000000" w:rsidRPr="00000000">
                  <w:rPr>
                    <w:rFonts w:ascii="Cardo" w:cs="Cardo" w:eastAsia="Cardo" w:hAnsi="Cardo"/>
                    <w:sz w:val="24"/>
                    <w:szCs w:val="24"/>
                    <w:rtl w:val="0"/>
                  </w:rPr>
                  <w:t xml:space="preserve"> Ενότητας 3</w:t>
                </w:r>
              </w:sdtContent>
            </w:sdt>
            <w:sdt>
              <w:sdtPr>
                <w:tag w:val="goog_rdk_158"/>
              </w:sdtPr>
              <w:sdtContent>
                <w:r w:rsidDel="00000000" w:rsidR="00000000" w:rsidRPr="00000000">
                  <w:rPr>
                    <w:rFonts w:ascii="Cardo" w:cs="Cardo" w:eastAsia="Cardo" w:hAnsi="Cardo"/>
                    <w:b w:val="0"/>
                    <w:sz w:val="24"/>
                    <w:szCs w:val="24"/>
                    <w:rtl w:val="0"/>
                  </w:rPr>
                  <w:t xml:space="preserve"> (με την υποστήριξη του εκπαιδευτικού εγχειριδίου που συμπληρώνει την παρουσίαση).</w:t>
                </w:r>
              </w:sdtContent>
            </w:sdt>
          </w:p>
          <w:p w:rsidR="00000000" w:rsidDel="00000000" w:rsidP="00000000" w:rsidRDefault="00000000" w:rsidRPr="00000000" w14:paraId="00000097">
            <w:pPr>
              <w:spacing w:after="0" w:line="360" w:lineRule="auto"/>
              <w:ind w:left="720" w:firstLine="0"/>
              <w:jc w:val="both"/>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98">
            <w:pPr>
              <w:numPr>
                <w:ilvl w:val="0"/>
                <w:numId w:val="6"/>
              </w:numPr>
              <w:spacing w:after="0" w:line="360" w:lineRule="auto"/>
              <w:ind w:left="720" w:hanging="360"/>
              <w:jc w:val="both"/>
              <w:rPr>
                <w:rFonts w:ascii="Libre Franklin" w:cs="Libre Franklin" w:eastAsia="Libre Franklin" w:hAnsi="Libre Franklin"/>
                <w:sz w:val="24"/>
                <w:szCs w:val="24"/>
              </w:rPr>
            </w:pPr>
            <w:sdt>
              <w:sdtPr>
                <w:tag w:val="goog_rdk_159"/>
              </w:sdtPr>
              <w:sdtContent>
                <w:r w:rsidDel="00000000" w:rsidR="00000000" w:rsidRPr="00000000">
                  <w:rPr>
                    <w:rFonts w:ascii="Cardo" w:cs="Cardo" w:eastAsia="Cardo" w:hAnsi="Cardo"/>
                    <w:sz w:val="24"/>
                    <w:szCs w:val="24"/>
                    <w:rtl w:val="0"/>
                  </w:rPr>
                  <w:t xml:space="preserve">Δραστηριότητα 3 </w:t>
                </w:r>
              </w:sdtContent>
            </w:sdt>
            <w:sdt>
              <w:sdtPr>
                <w:tag w:val="goog_rdk_160"/>
              </w:sdtPr>
              <w:sdtContent>
                <w:r w:rsidDel="00000000" w:rsidR="00000000" w:rsidRPr="00000000">
                  <w:rPr>
                    <w:rFonts w:ascii="Cardo" w:cs="Cardo" w:eastAsia="Cardo" w:hAnsi="Cardo"/>
                    <w:b w:val="0"/>
                    <w:sz w:val="24"/>
                    <w:szCs w:val="24"/>
                    <w:rtl w:val="0"/>
                  </w:rPr>
                  <w:t xml:space="preserve">(Στο τέλος της Ενότητας 3):</w:t>
                </w:r>
              </w:sdtContent>
            </w:sdt>
            <w:r w:rsidDel="00000000" w:rsidR="00000000" w:rsidRPr="00000000">
              <w:rPr>
                <w:rtl w:val="0"/>
              </w:rPr>
            </w:r>
          </w:p>
          <w:p w:rsidR="00000000" w:rsidDel="00000000" w:rsidP="00000000" w:rsidRDefault="00000000" w:rsidRPr="00000000" w14:paraId="00000099">
            <w:pPr>
              <w:spacing w:after="0" w:line="360" w:lineRule="auto"/>
              <w:ind w:left="720" w:firstLine="0"/>
              <w:jc w:val="both"/>
              <w:rPr>
                <w:rFonts w:ascii="Libre Franklin" w:cs="Libre Franklin" w:eastAsia="Libre Franklin" w:hAnsi="Libre Franklin"/>
                <w:b w:val="0"/>
                <w:sz w:val="24"/>
                <w:szCs w:val="24"/>
              </w:rPr>
            </w:pPr>
            <w:sdt>
              <w:sdtPr>
                <w:tag w:val="goog_rdk_161"/>
              </w:sdtPr>
              <w:sdtContent>
                <w:r w:rsidDel="00000000" w:rsidR="00000000" w:rsidRPr="00000000">
                  <w:rPr>
                    <w:rFonts w:ascii="Cardo" w:cs="Cardo" w:eastAsia="Cardo" w:hAnsi="Cardo"/>
                    <w:sz w:val="24"/>
                    <w:szCs w:val="24"/>
                    <w:rtl w:val="0"/>
                  </w:rPr>
                  <w:t xml:space="preserve">Διεξαγωγή άσκησης χαρτογράφησης υπηρεσιών</w:t>
                </w:r>
              </w:sdtContent>
            </w:sdt>
            <w:r w:rsidDel="00000000" w:rsidR="00000000" w:rsidRPr="00000000">
              <w:rPr>
                <w:rtl w:val="0"/>
              </w:rPr>
            </w:r>
          </w:p>
          <w:p w:rsidR="00000000" w:rsidDel="00000000" w:rsidP="00000000" w:rsidRDefault="00000000" w:rsidRPr="00000000" w14:paraId="0000009A">
            <w:pPr>
              <w:spacing w:after="0" w:line="360" w:lineRule="auto"/>
              <w:ind w:left="720" w:firstLine="0"/>
              <w:jc w:val="both"/>
              <w:rPr>
                <w:rFonts w:ascii="Libre Franklin" w:cs="Libre Franklin" w:eastAsia="Libre Franklin" w:hAnsi="Libre Franklin"/>
                <w:b w:val="0"/>
                <w:sz w:val="24"/>
                <w:szCs w:val="24"/>
              </w:rPr>
            </w:pPr>
            <w:sdt>
              <w:sdtPr>
                <w:tag w:val="goog_rdk_162"/>
              </w:sdtPr>
              <w:sdtContent>
                <w:r w:rsidDel="00000000" w:rsidR="00000000" w:rsidRPr="00000000">
                  <w:rPr>
                    <w:rFonts w:ascii="Cardo" w:cs="Cardo" w:eastAsia="Cardo" w:hAnsi="Cardo"/>
                    <w:b w:val="0"/>
                    <w:sz w:val="24"/>
                    <w:szCs w:val="24"/>
                    <w:rtl w:val="0"/>
                  </w:rPr>
                  <w:t xml:space="preserve">Ο εκπαιδευτής χωρίζει τους εκπαιδευόμενους σε ομάδες και εξηγεί πώς να αναπτύξουν μια άσκηση χαρτογράφησης υπηρεσιών.</w:t>
                </w:r>
              </w:sdtContent>
            </w:sdt>
          </w:p>
          <w:p w:rsidR="00000000" w:rsidDel="00000000" w:rsidP="00000000" w:rsidRDefault="00000000" w:rsidRPr="00000000" w14:paraId="0000009B">
            <w:pPr>
              <w:spacing w:after="0" w:line="360" w:lineRule="auto"/>
              <w:ind w:left="720" w:firstLine="0"/>
              <w:jc w:val="both"/>
              <w:rPr>
                <w:rFonts w:ascii="Libre Franklin" w:cs="Libre Franklin" w:eastAsia="Libre Franklin" w:hAnsi="Libre Franklin"/>
                <w:b w:val="0"/>
                <w:sz w:val="24"/>
                <w:szCs w:val="24"/>
              </w:rPr>
            </w:pPr>
            <w:sdt>
              <w:sdtPr>
                <w:tag w:val="goog_rdk_163"/>
              </w:sdtPr>
              <w:sdtContent>
                <w:r w:rsidDel="00000000" w:rsidR="00000000" w:rsidRPr="00000000">
                  <w:rPr>
                    <w:rFonts w:ascii="Cardo" w:cs="Cardo" w:eastAsia="Cardo" w:hAnsi="Cardo"/>
                    <w:b w:val="0"/>
                    <w:sz w:val="24"/>
                    <w:szCs w:val="24"/>
                    <w:rtl w:val="0"/>
                  </w:rPr>
                  <w:t xml:space="preserve">Διαβάστε το παράδειγμα μιας χαρτογράφησης της βίας λόγω φύλου στο Νεπάλ.</w:t>
                </w:r>
              </w:sdtContent>
            </w:sdt>
          </w:p>
          <w:p w:rsidR="00000000" w:rsidDel="00000000" w:rsidP="00000000" w:rsidRDefault="00000000" w:rsidRPr="00000000" w14:paraId="0000009C">
            <w:pPr>
              <w:spacing w:after="0" w:line="360" w:lineRule="auto"/>
              <w:ind w:left="720" w:firstLine="0"/>
              <w:jc w:val="both"/>
              <w:rPr>
                <w:rFonts w:ascii="Libre Franklin" w:cs="Libre Franklin" w:eastAsia="Libre Franklin" w:hAnsi="Libre Franklin"/>
                <w:b w:val="0"/>
                <w:sz w:val="24"/>
                <w:szCs w:val="24"/>
              </w:rPr>
            </w:pPr>
            <w:sdt>
              <w:sdtPr>
                <w:tag w:val="goog_rdk_164"/>
              </w:sdtPr>
              <w:sdtContent>
                <w:r w:rsidDel="00000000" w:rsidR="00000000" w:rsidRPr="00000000">
                  <w:rPr>
                    <w:rFonts w:ascii="Cardo" w:cs="Cardo" w:eastAsia="Cardo" w:hAnsi="Cardo"/>
                    <w:b w:val="0"/>
                    <w:sz w:val="24"/>
                    <w:szCs w:val="24"/>
                    <w:rtl w:val="0"/>
                  </w:rPr>
                  <w:t xml:space="preserve">Ζητήστε από τις ομάδες να σχεδιάσουν/γράψουν χάρτες των υπηρεσιών/φορέων τους στον τομέα της ενδο-οικογενειακής βίας, λαμβάνοντας υπόψη την περιοχή που καλύπτουν ή τον τόπο διαμονής τους- Δραστηριότητα 3 (εκτυπώστε το φύλλο σε μεγάλο μέγεθος. Οι εκπαιδευόμενοι θα πρέπει να προσδιορίσουν τις υπηρεσίες με χαρτάκια post-it και να τις τοποθετήσουν στο φύλλο).</w:t>
                </w:r>
              </w:sdtContent>
            </w:sdt>
          </w:p>
          <w:p w:rsidR="00000000" w:rsidDel="00000000" w:rsidP="00000000" w:rsidRDefault="00000000" w:rsidRPr="00000000" w14:paraId="0000009D">
            <w:pPr>
              <w:spacing w:after="0" w:line="360" w:lineRule="auto"/>
              <w:ind w:left="720" w:firstLine="0"/>
              <w:jc w:val="both"/>
              <w:rPr>
                <w:rFonts w:ascii="Libre Franklin" w:cs="Libre Franklin" w:eastAsia="Libre Franklin" w:hAnsi="Libre Franklin"/>
                <w:b w:val="0"/>
                <w:sz w:val="24"/>
                <w:szCs w:val="24"/>
              </w:rPr>
            </w:pPr>
            <w:sdt>
              <w:sdtPr>
                <w:tag w:val="goog_rdk_165"/>
              </w:sdtPr>
              <w:sdtContent>
                <w:r w:rsidDel="00000000" w:rsidR="00000000" w:rsidRPr="00000000">
                  <w:rPr>
                    <w:rFonts w:ascii="Cardo" w:cs="Cardo" w:eastAsia="Cardo" w:hAnsi="Cardo"/>
                    <w:b w:val="0"/>
                    <w:sz w:val="24"/>
                    <w:szCs w:val="24"/>
                    <w:rtl w:val="0"/>
                  </w:rPr>
                  <w:t xml:space="preserve">Ο εκπαιδευτής εξηγεί ότι στο χαρτί post-it είναι σημαντικό να υπάρχουν πληροφορίες σχετικά με τα εξής:</w:t>
                </w:r>
              </w:sdtContent>
            </w:sdt>
          </w:p>
          <w:p w:rsidR="00000000" w:rsidDel="00000000" w:rsidP="00000000" w:rsidRDefault="00000000" w:rsidRPr="00000000" w14:paraId="0000009E">
            <w:pPr>
              <w:spacing w:after="0" w:line="360" w:lineRule="auto"/>
              <w:ind w:left="720" w:firstLine="0"/>
              <w:jc w:val="both"/>
              <w:rPr>
                <w:rFonts w:ascii="Libre Franklin" w:cs="Libre Franklin" w:eastAsia="Libre Franklin" w:hAnsi="Libre Franklin"/>
                <w:b w:val="0"/>
                <w:sz w:val="24"/>
                <w:szCs w:val="24"/>
              </w:rPr>
            </w:pPr>
            <w:sdt>
              <w:sdtPr>
                <w:tag w:val="goog_rdk_166"/>
              </w:sdtPr>
              <w:sdtContent>
                <w:r w:rsidDel="00000000" w:rsidR="00000000" w:rsidRPr="00000000">
                  <w:rPr>
                    <w:rFonts w:ascii="Cardo" w:cs="Cardo" w:eastAsia="Cardo" w:hAnsi="Cardo"/>
                    <w:b w:val="0"/>
                    <w:sz w:val="24"/>
                    <w:szCs w:val="24"/>
                    <w:rtl w:val="0"/>
                  </w:rPr>
                  <w:t xml:space="preserve">Πού βρίσκονται οι υπηρεσίες;</w:t>
                </w:r>
              </w:sdtContent>
            </w:sdt>
          </w:p>
          <w:p w:rsidR="00000000" w:rsidDel="00000000" w:rsidP="00000000" w:rsidRDefault="00000000" w:rsidRPr="00000000" w14:paraId="0000009F">
            <w:pPr>
              <w:spacing w:after="0" w:line="360" w:lineRule="auto"/>
              <w:ind w:left="720" w:firstLine="0"/>
              <w:jc w:val="both"/>
              <w:rPr>
                <w:rFonts w:ascii="Libre Franklin" w:cs="Libre Franklin" w:eastAsia="Libre Franklin" w:hAnsi="Libre Franklin"/>
                <w:b w:val="0"/>
                <w:sz w:val="24"/>
                <w:szCs w:val="24"/>
              </w:rPr>
            </w:pPr>
            <w:sdt>
              <w:sdtPr>
                <w:tag w:val="goog_rdk_167"/>
              </w:sdtPr>
              <w:sdtContent>
                <w:r w:rsidDel="00000000" w:rsidR="00000000" w:rsidRPr="00000000">
                  <w:rPr>
                    <w:rFonts w:ascii="Cardo" w:cs="Cardo" w:eastAsia="Cardo" w:hAnsi="Cardo"/>
                    <w:b w:val="0"/>
                    <w:sz w:val="24"/>
                    <w:szCs w:val="24"/>
                    <w:rtl w:val="0"/>
                  </w:rPr>
                  <w:t xml:space="preserve">Σε ποιους είναι διαθέσιμες οι υπηρεσίες;</w:t>
                </w:r>
              </w:sdtContent>
            </w:sdt>
          </w:p>
          <w:p w:rsidR="00000000" w:rsidDel="00000000" w:rsidP="00000000" w:rsidRDefault="00000000" w:rsidRPr="00000000" w14:paraId="000000A0">
            <w:pPr>
              <w:spacing w:after="0" w:line="360" w:lineRule="auto"/>
              <w:ind w:left="720" w:firstLine="0"/>
              <w:jc w:val="both"/>
              <w:rPr>
                <w:rFonts w:ascii="Libre Franklin" w:cs="Libre Franklin" w:eastAsia="Libre Franklin" w:hAnsi="Libre Franklin"/>
                <w:b w:val="0"/>
                <w:sz w:val="24"/>
                <w:szCs w:val="24"/>
              </w:rPr>
            </w:pPr>
            <w:sdt>
              <w:sdtPr>
                <w:tag w:val="goog_rdk_168"/>
              </w:sdtPr>
              <w:sdtContent>
                <w:r w:rsidDel="00000000" w:rsidR="00000000" w:rsidRPr="00000000">
                  <w:rPr>
                    <w:rFonts w:ascii="Cardo" w:cs="Cardo" w:eastAsia="Cardo" w:hAnsi="Cardo"/>
                    <w:b w:val="0"/>
                    <w:sz w:val="24"/>
                    <w:szCs w:val="24"/>
                    <w:rtl w:val="0"/>
                  </w:rPr>
                  <w:t xml:space="preserve">Ποιος τις χρησιμοποιεί;</w:t>
                </w:r>
              </w:sdtContent>
            </w:sdt>
          </w:p>
          <w:p w:rsidR="00000000" w:rsidDel="00000000" w:rsidP="00000000" w:rsidRDefault="00000000" w:rsidRPr="00000000" w14:paraId="000000A1">
            <w:pPr>
              <w:spacing w:after="0" w:line="360" w:lineRule="auto"/>
              <w:ind w:left="720" w:firstLine="0"/>
              <w:jc w:val="both"/>
              <w:rPr>
                <w:rFonts w:ascii="Libre Franklin" w:cs="Libre Franklin" w:eastAsia="Libre Franklin" w:hAnsi="Libre Franklin"/>
                <w:b w:val="0"/>
                <w:sz w:val="24"/>
                <w:szCs w:val="24"/>
              </w:rPr>
            </w:pPr>
            <w:sdt>
              <w:sdtPr>
                <w:tag w:val="goog_rdk_169"/>
              </w:sdtPr>
              <w:sdtContent>
                <w:r w:rsidDel="00000000" w:rsidR="00000000" w:rsidRPr="00000000">
                  <w:rPr>
                    <w:rFonts w:ascii="Cardo" w:cs="Cardo" w:eastAsia="Cardo" w:hAnsi="Cardo"/>
                    <w:b w:val="0"/>
                    <w:sz w:val="24"/>
                    <w:szCs w:val="24"/>
                    <w:rtl w:val="0"/>
                  </w:rPr>
                  <w:t xml:space="preserve">Τι παρέχουν οι υπηρεσίες;</w:t>
                </w:r>
              </w:sdtContent>
            </w:sdt>
          </w:p>
          <w:p w:rsidR="00000000" w:rsidDel="00000000" w:rsidP="00000000" w:rsidRDefault="00000000" w:rsidRPr="00000000" w14:paraId="000000A2">
            <w:pPr>
              <w:spacing w:after="0" w:line="360" w:lineRule="auto"/>
              <w:ind w:left="720" w:firstLine="0"/>
              <w:jc w:val="both"/>
              <w:rPr>
                <w:rFonts w:ascii="Libre Franklin" w:cs="Libre Franklin" w:eastAsia="Libre Franklin" w:hAnsi="Libre Franklin"/>
                <w:b w:val="0"/>
                <w:sz w:val="24"/>
                <w:szCs w:val="24"/>
              </w:rPr>
            </w:pPr>
            <w:sdt>
              <w:sdtPr>
                <w:tag w:val="goog_rdk_170"/>
              </w:sdtPr>
              <w:sdtContent>
                <w:r w:rsidDel="00000000" w:rsidR="00000000" w:rsidRPr="00000000">
                  <w:rPr>
                    <w:rFonts w:ascii="Cardo" w:cs="Cardo" w:eastAsia="Cardo" w:hAnsi="Cardo"/>
                    <w:b w:val="0"/>
                    <w:sz w:val="24"/>
                    <w:szCs w:val="24"/>
                    <w:rtl w:val="0"/>
                  </w:rPr>
                  <w:t xml:space="preserve">Συγκρίνετε και συζητήστε τους χάρτες σημειώνοντας τις ομοιότητες, τις διαφορές και τις υπηρεσίες που βρίσκονται στη γεωγραφική τους περιοχή.</w:t>
                </w:r>
              </w:sdtContent>
            </w:sdt>
          </w:p>
          <w:p w:rsidR="00000000" w:rsidDel="00000000" w:rsidP="00000000" w:rsidRDefault="00000000" w:rsidRPr="00000000" w14:paraId="000000A3">
            <w:pPr>
              <w:spacing w:line="360" w:lineRule="auto"/>
              <w:jc w:val="both"/>
              <w:rPr>
                <w:rFonts w:ascii="Libre Franklin" w:cs="Libre Franklin" w:eastAsia="Libre Franklin" w:hAnsi="Libre Franklin"/>
                <w:b w:val="0"/>
                <w:sz w:val="24"/>
                <w:szCs w:val="24"/>
              </w:rPr>
            </w:pPr>
            <w:r w:rsidDel="00000000" w:rsidR="00000000" w:rsidRPr="00000000">
              <w:rPr>
                <w:rtl w:val="0"/>
              </w:rPr>
            </w:r>
          </w:p>
          <w:p w:rsidR="00000000" w:rsidDel="00000000" w:rsidP="00000000" w:rsidRDefault="00000000" w:rsidRPr="00000000" w14:paraId="000000A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pPr>
            <w:sdt>
              <w:sdtPr>
                <w:tag w:val="goog_rdk_171"/>
              </w:sdtPr>
              <w:sdtContent>
                <w:r w:rsidDel="00000000" w:rsidR="00000000" w:rsidRPr="00000000">
                  <w:rPr>
                    <w:rFonts w:ascii="Cardo" w:cs="Cardo" w:eastAsia="Cardo" w:hAnsi="Cardo"/>
                    <w:b w:val="0"/>
                    <w:sz w:val="24"/>
                    <w:szCs w:val="24"/>
                    <w:rtl w:val="0"/>
                  </w:rPr>
                  <w:t xml:space="preserve">Κλείσιμο</w:t>
                </w:r>
              </w:sdtContent>
            </w:sdt>
            <w:r w:rsidDel="00000000" w:rsidR="00000000" w:rsidRPr="00000000">
              <w:rPr>
                <w:rtl w:val="0"/>
              </w:rPr>
            </w:r>
          </w:p>
        </w:tc>
        <w:tc>
          <w:tcPr/>
          <w:p w:rsidR="00000000" w:rsidDel="00000000" w:rsidP="00000000" w:rsidRDefault="00000000" w:rsidRPr="00000000" w14:paraId="000000A5">
            <w:pPr>
              <w:rPr>
                <w:rFonts w:ascii="Libre Franklin" w:cs="Libre Franklin" w:eastAsia="Libre Franklin" w:hAnsi="Libre Franklin"/>
                <w:b w:val="1"/>
                <w:color w:val="5b9bd5"/>
                <w:sz w:val="24"/>
                <w:szCs w:val="24"/>
              </w:rPr>
            </w:pPr>
            <w:sdt>
              <w:sdtPr>
                <w:tag w:val="goog_rdk_172"/>
              </w:sdtPr>
              <w:sdtContent>
                <w:r w:rsidDel="00000000" w:rsidR="00000000" w:rsidRPr="00000000">
                  <w:rPr>
                    <w:rFonts w:ascii="Cardo" w:cs="Cardo" w:eastAsia="Cardo" w:hAnsi="Cardo"/>
                    <w:b w:val="1"/>
                    <w:color w:val="5b9bd5"/>
                    <w:sz w:val="24"/>
                    <w:szCs w:val="24"/>
                    <w:rtl w:val="0"/>
                  </w:rPr>
                  <w:t xml:space="preserve">Διάρκεια</w:t>
                </w:r>
              </w:sdtContent>
            </w:sdt>
          </w:p>
          <w:p w:rsidR="00000000" w:rsidDel="00000000" w:rsidP="00000000" w:rsidRDefault="00000000" w:rsidRPr="00000000" w14:paraId="000000A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E">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A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0">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1">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5">
            <w:pPr>
              <w:rPr>
                <w:rFonts w:ascii="Libre Franklin" w:cs="Libre Franklin" w:eastAsia="Libre Franklin" w:hAnsi="Libre Franklin"/>
                <w:b w:val="1"/>
                <w:color w:val="5b9bd5"/>
                <w:sz w:val="24"/>
                <w:szCs w:val="24"/>
              </w:rPr>
            </w:pPr>
            <w:sdt>
              <w:sdtPr>
                <w:tag w:val="goog_rdk_173"/>
              </w:sdtPr>
              <w:sdtContent>
                <w:r w:rsidDel="00000000" w:rsidR="00000000" w:rsidRPr="00000000">
                  <w:rPr>
                    <w:rFonts w:ascii="Cardo" w:cs="Cardo" w:eastAsia="Cardo" w:hAnsi="Cardo"/>
                    <w:b w:val="1"/>
                    <w:color w:val="5b9bd5"/>
                    <w:sz w:val="24"/>
                    <w:szCs w:val="24"/>
                    <w:rtl w:val="0"/>
                  </w:rPr>
                  <w:t xml:space="preserve">30 λεπτά</w:t>
                </w:r>
              </w:sdtContent>
            </w:sdt>
          </w:p>
          <w:p w:rsidR="00000000" w:rsidDel="00000000" w:rsidP="00000000" w:rsidRDefault="00000000" w:rsidRPr="00000000" w14:paraId="000000B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E">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B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0">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1">
            <w:pPr>
              <w:rPr>
                <w:rFonts w:ascii="Libre Franklin" w:cs="Libre Franklin" w:eastAsia="Libre Franklin" w:hAnsi="Libre Franklin"/>
                <w:b w:val="1"/>
                <w:color w:val="5b9bd5"/>
                <w:sz w:val="24"/>
                <w:szCs w:val="24"/>
              </w:rPr>
            </w:pPr>
            <w:sdt>
              <w:sdtPr>
                <w:tag w:val="goog_rdk_174"/>
              </w:sdtPr>
              <w:sdtContent>
                <w:r w:rsidDel="00000000" w:rsidR="00000000" w:rsidRPr="00000000">
                  <w:rPr>
                    <w:rFonts w:ascii="Cardo" w:cs="Cardo" w:eastAsia="Cardo" w:hAnsi="Cardo"/>
                    <w:b w:val="1"/>
                    <w:color w:val="5b9bd5"/>
                    <w:sz w:val="24"/>
                    <w:szCs w:val="24"/>
                    <w:rtl w:val="0"/>
                  </w:rPr>
                  <w:t xml:space="preserve">1 ώρα</w:t>
                </w:r>
              </w:sdtContent>
            </w:sdt>
          </w:p>
          <w:p w:rsidR="00000000" w:rsidDel="00000000" w:rsidP="00000000" w:rsidRDefault="00000000" w:rsidRPr="00000000" w14:paraId="000000C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E">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C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0">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1">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2">
            <w:pPr>
              <w:rPr>
                <w:rFonts w:ascii="Libre Franklin" w:cs="Libre Franklin" w:eastAsia="Libre Franklin" w:hAnsi="Libre Franklin"/>
                <w:b w:val="1"/>
                <w:color w:val="5b9bd5"/>
                <w:sz w:val="24"/>
                <w:szCs w:val="24"/>
              </w:rPr>
            </w:pPr>
            <w:r w:rsidDel="00000000" w:rsidR="00000000" w:rsidRPr="00000000">
              <w:rPr>
                <w:rFonts w:ascii="Libre Franklin" w:cs="Libre Franklin" w:eastAsia="Libre Franklin" w:hAnsi="Libre Franklin"/>
                <w:b w:val="1"/>
                <w:color w:val="5b9bd5"/>
                <w:sz w:val="24"/>
                <w:szCs w:val="24"/>
                <w:rtl w:val="0"/>
              </w:rPr>
              <w:t xml:space="preserve">1 hour</w:t>
            </w:r>
          </w:p>
          <w:p w:rsidR="00000000" w:rsidDel="00000000" w:rsidP="00000000" w:rsidRDefault="00000000" w:rsidRPr="00000000" w14:paraId="000000D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A">
            <w:pPr>
              <w:rPr>
                <w:rFonts w:ascii="Libre Franklin" w:cs="Libre Franklin" w:eastAsia="Libre Franklin" w:hAnsi="Libre Franklin"/>
                <w:b w:val="1"/>
                <w:color w:val="5b9bd5"/>
                <w:sz w:val="24"/>
                <w:szCs w:val="24"/>
              </w:rPr>
            </w:pPr>
            <w:r w:rsidDel="00000000" w:rsidR="00000000" w:rsidRPr="00000000">
              <w:rPr>
                <w:rFonts w:ascii="Libre Franklin" w:cs="Libre Franklin" w:eastAsia="Libre Franklin" w:hAnsi="Libre Franklin"/>
                <w:b w:val="1"/>
                <w:color w:val="5b9bd5"/>
                <w:sz w:val="24"/>
                <w:szCs w:val="24"/>
                <w:rtl w:val="0"/>
              </w:rPr>
              <w:t xml:space="preserve">30 minutes</w:t>
            </w:r>
          </w:p>
          <w:p w:rsidR="00000000" w:rsidDel="00000000" w:rsidP="00000000" w:rsidRDefault="00000000" w:rsidRPr="00000000" w14:paraId="000000D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E">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D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0">
            <w:pPr>
              <w:rPr>
                <w:rFonts w:ascii="Libre Franklin" w:cs="Libre Franklin" w:eastAsia="Libre Franklin" w:hAnsi="Libre Franklin"/>
                <w:b w:val="1"/>
                <w:color w:val="5b9bd5"/>
                <w:sz w:val="24"/>
                <w:szCs w:val="24"/>
              </w:rPr>
            </w:pPr>
            <w:sdt>
              <w:sdtPr>
                <w:tag w:val="goog_rdk_175"/>
              </w:sdtPr>
              <w:sdtContent>
                <w:r w:rsidDel="00000000" w:rsidR="00000000" w:rsidRPr="00000000">
                  <w:rPr>
                    <w:rFonts w:ascii="Cardo" w:cs="Cardo" w:eastAsia="Cardo" w:hAnsi="Cardo"/>
                    <w:b w:val="1"/>
                    <w:color w:val="5b9bd5"/>
                    <w:sz w:val="24"/>
                    <w:szCs w:val="24"/>
                    <w:rtl w:val="0"/>
                  </w:rPr>
                  <w:t xml:space="preserve">1 ώρα</w:t>
                </w:r>
              </w:sdtContent>
            </w:sdt>
          </w:p>
          <w:p w:rsidR="00000000" w:rsidDel="00000000" w:rsidP="00000000" w:rsidRDefault="00000000" w:rsidRPr="00000000" w14:paraId="000000E1">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2">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3">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4">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5">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6">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7">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8">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9">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A">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B">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C">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D">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E">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EF">
            <w:pPr>
              <w:rPr>
                <w:rFonts w:ascii="Libre Franklin" w:cs="Libre Franklin" w:eastAsia="Libre Franklin" w:hAnsi="Libre Franklin"/>
                <w:b w:val="1"/>
                <w:color w:val="5b9bd5"/>
                <w:sz w:val="24"/>
                <w:szCs w:val="24"/>
              </w:rPr>
            </w:pPr>
            <w:r w:rsidDel="00000000" w:rsidR="00000000" w:rsidRPr="00000000">
              <w:rPr>
                <w:rtl w:val="0"/>
              </w:rPr>
            </w:r>
          </w:p>
          <w:p w:rsidR="00000000" w:rsidDel="00000000" w:rsidP="00000000" w:rsidRDefault="00000000" w:rsidRPr="00000000" w14:paraId="000000F0">
            <w:pPr>
              <w:rPr>
                <w:rFonts w:ascii="Libre Franklin" w:cs="Libre Franklin" w:eastAsia="Libre Franklin" w:hAnsi="Libre Franklin"/>
                <w:b w:val="1"/>
                <w:color w:val="5b9bd5"/>
                <w:sz w:val="24"/>
                <w:szCs w:val="24"/>
              </w:rPr>
            </w:pPr>
            <w:sdt>
              <w:sdtPr>
                <w:tag w:val="goog_rdk_176"/>
              </w:sdtPr>
              <w:sdtContent>
                <w:r w:rsidDel="00000000" w:rsidR="00000000" w:rsidRPr="00000000">
                  <w:rPr>
                    <w:rFonts w:ascii="Cardo" w:cs="Cardo" w:eastAsia="Cardo" w:hAnsi="Cardo"/>
                    <w:b w:val="1"/>
                    <w:color w:val="5b9bd5"/>
                    <w:sz w:val="24"/>
                    <w:szCs w:val="24"/>
                    <w:rtl w:val="0"/>
                  </w:rPr>
                  <w:t xml:space="preserve">3 ώρες</w:t>
                </w:r>
              </w:sdtContent>
            </w:sdt>
          </w:p>
        </w:tc>
      </w:tr>
      <w:tr>
        <w:trPr>
          <w:cantSplit w:val="0"/>
          <w:tblHeader w:val="0"/>
        </w:trPr>
        <w:tc>
          <w:tcPr>
            <w:shd w:fill="ffe599" w:val="clear"/>
          </w:tcPr>
          <w:p w:rsidR="00000000" w:rsidDel="00000000" w:rsidP="00000000" w:rsidRDefault="00000000" w:rsidRPr="00000000" w14:paraId="000000F1">
            <w:pPr>
              <w:rPr>
                <w:rFonts w:ascii="Libre Franklin" w:cs="Libre Franklin" w:eastAsia="Libre Franklin" w:hAnsi="Libre Franklin"/>
                <w:color w:val="5b9bd5"/>
                <w:sz w:val="24"/>
                <w:szCs w:val="24"/>
              </w:rPr>
            </w:pPr>
            <w:sdt>
              <w:sdtPr>
                <w:tag w:val="goog_rdk_177"/>
              </w:sdtPr>
              <w:sdtContent>
                <w:r w:rsidDel="00000000" w:rsidR="00000000" w:rsidRPr="00000000">
                  <w:rPr>
                    <w:rFonts w:ascii="Cardo" w:cs="Cardo" w:eastAsia="Cardo" w:hAnsi="Cardo"/>
                    <w:color w:val="70ad47"/>
                    <w:sz w:val="24"/>
                    <w:szCs w:val="24"/>
                    <w:rtl w:val="0"/>
                  </w:rPr>
                  <w:t xml:space="preserve">ΣΥΝΟΛΙΚΗ ΔΙΑΡΚΕΙΑ</w:t>
                </w:r>
              </w:sdtContent>
            </w:sdt>
            <w:r w:rsidDel="00000000" w:rsidR="00000000" w:rsidRPr="00000000">
              <w:rPr>
                <w:rtl w:val="0"/>
              </w:rPr>
            </w:r>
          </w:p>
        </w:tc>
        <w:tc>
          <w:tcPr>
            <w:shd w:fill="ffe599" w:val="clear"/>
          </w:tcPr>
          <w:p w:rsidR="00000000" w:rsidDel="00000000" w:rsidP="00000000" w:rsidRDefault="00000000" w:rsidRPr="00000000" w14:paraId="000000F2">
            <w:pPr>
              <w:rPr>
                <w:rFonts w:ascii="Libre Franklin" w:cs="Libre Franklin" w:eastAsia="Libre Franklin" w:hAnsi="Libre Franklin"/>
                <w:color w:val="5b9bd5"/>
                <w:sz w:val="24"/>
                <w:szCs w:val="24"/>
              </w:rPr>
            </w:pPr>
            <w:sdt>
              <w:sdtPr>
                <w:tag w:val="goog_rdk_178"/>
              </w:sdtPr>
              <w:sdtContent>
                <w:r w:rsidDel="00000000" w:rsidR="00000000" w:rsidRPr="00000000">
                  <w:rPr>
                    <w:rFonts w:ascii="Cardo" w:cs="Cardo" w:eastAsia="Cardo" w:hAnsi="Cardo"/>
                    <w:sz w:val="24"/>
                    <w:szCs w:val="24"/>
                    <w:rtl w:val="0"/>
                  </w:rPr>
                  <w:t xml:space="preserve">7 ώρες</w:t>
                </w:r>
              </w:sdtContent>
            </w:sdt>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0F3">
            <w:pPr>
              <w:rPr>
                <w:rFonts w:ascii="Libre Franklin" w:cs="Libre Franklin" w:eastAsia="Libre Franklin" w:hAnsi="Libre Franklin"/>
                <w:color w:val="5b9bd5"/>
                <w:sz w:val="24"/>
                <w:szCs w:val="24"/>
              </w:rPr>
            </w:pPr>
            <w:sdt>
              <w:sdtPr>
                <w:tag w:val="goog_rdk_179"/>
              </w:sdtPr>
              <w:sdtContent>
                <w:r w:rsidDel="00000000" w:rsidR="00000000" w:rsidRPr="00000000">
                  <w:rPr>
                    <w:rFonts w:ascii="Cardo" w:cs="Cardo" w:eastAsia="Cardo" w:hAnsi="Cardo"/>
                    <w:color w:val="5b9bd5"/>
                    <w:sz w:val="24"/>
                    <w:szCs w:val="24"/>
                    <w:rtl w:val="0"/>
                  </w:rPr>
                  <w:t xml:space="preserve">Απαραίτητα υλικά για το εργαστήριο </w:t>
                </w:r>
              </w:sdtContent>
            </w:sdt>
          </w:p>
          <w:p w:rsidR="00000000" w:rsidDel="00000000" w:rsidP="00000000" w:rsidRDefault="00000000" w:rsidRPr="00000000" w14:paraId="000000F4">
            <w:pPr>
              <w:numPr>
                <w:ilvl w:val="0"/>
                <w:numId w:val="2"/>
              </w:numPr>
              <w:ind w:left="720" w:hanging="360"/>
              <w:rPr>
                <w:rFonts w:ascii="Libre Franklin" w:cs="Libre Franklin" w:eastAsia="Libre Franklin" w:hAnsi="Libre Franklin"/>
                <w:color w:val="5b9bd5"/>
                <w:sz w:val="24"/>
                <w:szCs w:val="24"/>
              </w:rPr>
            </w:pPr>
            <w:sdt>
              <w:sdtPr>
                <w:tag w:val="goog_rdk_180"/>
              </w:sdtPr>
              <w:sdtContent>
                <w:r w:rsidDel="00000000" w:rsidR="00000000" w:rsidRPr="00000000">
                  <w:rPr>
                    <w:rFonts w:ascii="Cardo" w:cs="Cardo" w:eastAsia="Cardo" w:hAnsi="Cardo"/>
                    <w:b w:val="0"/>
                    <w:sz w:val="24"/>
                    <w:szCs w:val="24"/>
                    <w:rtl w:val="0"/>
                  </w:rPr>
                  <w:t xml:space="preserve">Υπολογιστής,</w:t>
                </w:r>
              </w:sdtContent>
            </w:sdt>
          </w:p>
          <w:p w:rsidR="00000000" w:rsidDel="00000000" w:rsidP="00000000" w:rsidRDefault="00000000" w:rsidRPr="00000000" w14:paraId="000000F5">
            <w:pPr>
              <w:numPr>
                <w:ilvl w:val="0"/>
                <w:numId w:val="2"/>
              </w:numPr>
              <w:ind w:left="720" w:hanging="360"/>
              <w:rPr>
                <w:rFonts w:ascii="Libre Franklin" w:cs="Libre Franklin" w:eastAsia="Libre Franklin" w:hAnsi="Libre Franklin"/>
                <w:color w:val="5b9bd5"/>
                <w:sz w:val="24"/>
                <w:szCs w:val="24"/>
              </w:rPr>
            </w:pPr>
            <w:sdt>
              <w:sdtPr>
                <w:tag w:val="goog_rdk_181"/>
              </w:sdtPr>
              <w:sdtContent>
                <w:r w:rsidDel="00000000" w:rsidR="00000000" w:rsidRPr="00000000">
                  <w:rPr>
                    <w:rFonts w:ascii="Cardo" w:cs="Cardo" w:eastAsia="Cardo" w:hAnsi="Cardo"/>
                    <w:b w:val="0"/>
                    <w:sz w:val="24"/>
                    <w:szCs w:val="24"/>
                    <w:rtl w:val="0"/>
                  </w:rPr>
                  <w:t xml:space="preserve">Προβολέας,</w:t>
                </w:r>
              </w:sdtContent>
            </w:sdt>
          </w:p>
          <w:p w:rsidR="00000000" w:rsidDel="00000000" w:rsidP="00000000" w:rsidRDefault="00000000" w:rsidRPr="00000000" w14:paraId="000000F6">
            <w:pPr>
              <w:numPr>
                <w:ilvl w:val="0"/>
                <w:numId w:val="2"/>
              </w:numPr>
              <w:ind w:left="720" w:hanging="360"/>
              <w:rPr>
                <w:rFonts w:ascii="Libre Franklin" w:cs="Libre Franklin" w:eastAsia="Libre Franklin" w:hAnsi="Libre Franklin"/>
                <w:color w:val="5b9bd5"/>
                <w:sz w:val="24"/>
                <w:szCs w:val="24"/>
              </w:rPr>
            </w:pPr>
            <w:sdt>
              <w:sdtPr>
                <w:tag w:val="goog_rdk_182"/>
              </w:sdtPr>
              <w:sdtContent>
                <w:r w:rsidDel="00000000" w:rsidR="00000000" w:rsidRPr="00000000">
                  <w:rPr>
                    <w:rFonts w:ascii="Cardo" w:cs="Cardo" w:eastAsia="Cardo" w:hAnsi="Cardo"/>
                    <w:b w:val="0"/>
                    <w:sz w:val="24"/>
                    <w:szCs w:val="24"/>
                    <w:rtl w:val="0"/>
                  </w:rPr>
                  <w:t xml:space="preserve">Χαρτί,</w:t>
                </w:r>
              </w:sdtContent>
            </w:sdt>
          </w:p>
          <w:p w:rsidR="00000000" w:rsidDel="00000000" w:rsidP="00000000" w:rsidRDefault="00000000" w:rsidRPr="00000000" w14:paraId="000000F7">
            <w:pPr>
              <w:numPr>
                <w:ilvl w:val="0"/>
                <w:numId w:val="2"/>
              </w:numPr>
              <w:ind w:left="720" w:hanging="360"/>
              <w:rPr>
                <w:rFonts w:ascii="Libre Franklin" w:cs="Libre Franklin" w:eastAsia="Libre Franklin" w:hAnsi="Libre Franklin"/>
                <w:color w:val="5b9bd5"/>
                <w:sz w:val="24"/>
                <w:szCs w:val="24"/>
              </w:rPr>
            </w:pPr>
            <w:sdt>
              <w:sdtPr>
                <w:tag w:val="goog_rdk_183"/>
              </w:sdtPr>
              <w:sdtContent>
                <w:r w:rsidDel="00000000" w:rsidR="00000000" w:rsidRPr="00000000">
                  <w:rPr>
                    <w:rFonts w:ascii="Cardo" w:cs="Cardo" w:eastAsia="Cardo" w:hAnsi="Cardo"/>
                    <w:b w:val="0"/>
                    <w:sz w:val="24"/>
                    <w:szCs w:val="24"/>
                    <w:rtl w:val="0"/>
                  </w:rPr>
                  <w:t xml:space="preserve">Δραστηριότητα 1, 2 και 3,</w:t>
                </w:r>
              </w:sdtContent>
            </w:sdt>
          </w:p>
          <w:p w:rsidR="00000000" w:rsidDel="00000000" w:rsidP="00000000" w:rsidRDefault="00000000" w:rsidRPr="00000000" w14:paraId="000000F8">
            <w:pPr>
              <w:numPr>
                <w:ilvl w:val="0"/>
                <w:numId w:val="2"/>
              </w:numPr>
              <w:ind w:left="720" w:hanging="360"/>
              <w:rPr>
                <w:rFonts w:ascii="Libre Franklin" w:cs="Libre Franklin" w:eastAsia="Libre Franklin" w:hAnsi="Libre Franklin"/>
                <w:color w:val="5b9bd5"/>
                <w:sz w:val="24"/>
                <w:szCs w:val="24"/>
              </w:rPr>
            </w:pPr>
            <w:sdt>
              <w:sdtPr>
                <w:tag w:val="goog_rdk_184"/>
              </w:sdtPr>
              <w:sdtContent>
                <w:r w:rsidDel="00000000" w:rsidR="00000000" w:rsidRPr="00000000">
                  <w:rPr>
                    <w:rFonts w:ascii="Cardo" w:cs="Cardo" w:eastAsia="Cardo" w:hAnsi="Cardo"/>
                    <w:b w:val="0"/>
                    <w:sz w:val="24"/>
                    <w:szCs w:val="24"/>
                    <w:rtl w:val="0"/>
                  </w:rPr>
                  <w:t xml:space="preserve">Παράρτημα 1,</w:t>
                </w:r>
              </w:sdtContent>
            </w:sdt>
          </w:p>
          <w:p w:rsidR="00000000" w:rsidDel="00000000" w:rsidP="00000000" w:rsidRDefault="00000000" w:rsidRPr="00000000" w14:paraId="000000F9">
            <w:pPr>
              <w:numPr>
                <w:ilvl w:val="0"/>
                <w:numId w:val="2"/>
              </w:numPr>
              <w:ind w:left="720" w:hanging="360"/>
              <w:rPr>
                <w:rFonts w:ascii="Libre Franklin" w:cs="Libre Franklin" w:eastAsia="Libre Franklin" w:hAnsi="Libre Franklin"/>
                <w:color w:val="5b9bd5"/>
                <w:sz w:val="24"/>
                <w:szCs w:val="24"/>
              </w:rPr>
            </w:pPr>
            <w:sdt>
              <w:sdtPr>
                <w:tag w:val="goog_rdk_185"/>
              </w:sdtPr>
              <w:sdtContent>
                <w:r w:rsidDel="00000000" w:rsidR="00000000" w:rsidRPr="00000000">
                  <w:rPr>
                    <w:rFonts w:ascii="Cardo" w:cs="Cardo" w:eastAsia="Cardo" w:hAnsi="Cardo"/>
                    <w:b w:val="0"/>
                    <w:sz w:val="24"/>
                    <w:szCs w:val="24"/>
                    <w:rtl w:val="0"/>
                  </w:rPr>
                  <w:t xml:space="preserve">Χαρτάκια Post-its,</w:t>
                </w:r>
              </w:sdtContent>
            </w:sdt>
          </w:p>
          <w:p w:rsidR="00000000" w:rsidDel="00000000" w:rsidP="00000000" w:rsidRDefault="00000000" w:rsidRPr="00000000" w14:paraId="000000FA">
            <w:pPr>
              <w:numPr>
                <w:ilvl w:val="0"/>
                <w:numId w:val="2"/>
              </w:numPr>
              <w:ind w:left="720" w:hanging="360"/>
              <w:rPr>
                <w:rFonts w:ascii="Libre Franklin" w:cs="Libre Franklin" w:eastAsia="Libre Franklin" w:hAnsi="Libre Franklin"/>
                <w:color w:val="5b9bd5"/>
                <w:sz w:val="24"/>
                <w:szCs w:val="24"/>
              </w:rPr>
            </w:pPr>
            <w:sdt>
              <w:sdtPr>
                <w:tag w:val="goog_rdk_186"/>
              </w:sdtPr>
              <w:sdtContent>
                <w:r w:rsidDel="00000000" w:rsidR="00000000" w:rsidRPr="00000000">
                  <w:rPr>
                    <w:rFonts w:ascii="Cardo" w:cs="Cardo" w:eastAsia="Cardo" w:hAnsi="Cardo"/>
                    <w:b w:val="0"/>
                    <w:sz w:val="24"/>
                    <w:szCs w:val="24"/>
                    <w:rtl w:val="0"/>
                  </w:rPr>
                  <w:t xml:space="preserve">Στυλό.</w:t>
                </w:r>
              </w:sdtContent>
            </w:sdt>
          </w:p>
        </w:tc>
      </w:tr>
      <w:tr>
        <w:trPr>
          <w:cantSplit w:val="0"/>
          <w:tblHeader w:val="0"/>
        </w:trPr>
        <w:tc>
          <w:tcPr>
            <w:gridSpan w:val="2"/>
          </w:tcPr>
          <w:p w:rsidR="00000000" w:rsidDel="00000000" w:rsidP="00000000" w:rsidRDefault="00000000" w:rsidRPr="00000000" w14:paraId="000000FC">
            <w:pPr>
              <w:rPr>
                <w:rFonts w:ascii="Libre Franklin" w:cs="Libre Franklin" w:eastAsia="Libre Franklin" w:hAnsi="Libre Franklin"/>
                <w:color w:val="5b9bd5"/>
                <w:sz w:val="24"/>
                <w:szCs w:val="24"/>
              </w:rPr>
            </w:pPr>
            <w:sdt>
              <w:sdtPr>
                <w:tag w:val="goog_rdk_187"/>
              </w:sdtPr>
              <w:sdtContent>
                <w:r w:rsidDel="00000000" w:rsidR="00000000" w:rsidRPr="00000000">
                  <w:rPr>
                    <w:rFonts w:ascii="Cardo" w:cs="Cardo" w:eastAsia="Cardo" w:hAnsi="Cardo"/>
                    <w:color w:val="5b9bd5"/>
                    <w:sz w:val="24"/>
                    <w:szCs w:val="24"/>
                    <w:rtl w:val="0"/>
                  </w:rPr>
                  <w:t xml:space="preserve">Αναφορές</w:t>
                </w:r>
              </w:sdtContent>
            </w:sdt>
          </w:p>
          <w:p w:rsidR="00000000" w:rsidDel="00000000" w:rsidP="00000000" w:rsidRDefault="00000000" w:rsidRPr="00000000" w14:paraId="000000FD">
            <w:pPr>
              <w:rPr>
                <w:rFonts w:ascii="Libre Franklin" w:cs="Libre Franklin" w:eastAsia="Libre Franklin" w:hAnsi="Libre Franklin"/>
                <w:color w:val="5b9bd5"/>
                <w:sz w:val="24"/>
                <w:szCs w:val="24"/>
              </w:rPr>
            </w:pPr>
            <w:r w:rsidDel="00000000" w:rsidR="00000000" w:rsidRPr="00000000">
              <w:rPr>
                <w:rtl w:val="0"/>
              </w:rPr>
            </w:r>
          </w:p>
          <w:p w:rsidR="00000000" w:rsidDel="00000000" w:rsidP="00000000" w:rsidRDefault="00000000" w:rsidRPr="00000000" w14:paraId="000000FE">
            <w:pPr>
              <w:numPr>
                <w:ilvl w:val="0"/>
                <w:numId w:val="4"/>
              </w:numPr>
              <w:spacing w:after="0" w:line="360" w:lineRule="auto"/>
              <w:ind w:left="720" w:hanging="360"/>
              <w:jc w:val="both"/>
              <w:rPr>
                <w:rFonts w:ascii="Libre Franklin" w:cs="Libre Franklin" w:eastAsia="Libre Franklin" w:hAnsi="Libre Franklin"/>
                <w:b w:val="0"/>
                <w:color w:val="5b9bd5"/>
                <w:sz w:val="24"/>
                <w:szCs w:val="24"/>
                <w:u w:val="none"/>
              </w:rPr>
            </w:pPr>
            <w:r w:rsidDel="00000000" w:rsidR="00000000" w:rsidRPr="00000000">
              <w:rPr>
                <w:rFonts w:ascii="Libre Franklin" w:cs="Libre Franklin" w:eastAsia="Libre Franklin" w:hAnsi="Libre Franklin"/>
                <w:b w:val="0"/>
                <w:sz w:val="24"/>
                <w:szCs w:val="24"/>
                <w:rtl w:val="0"/>
              </w:rPr>
              <w:t xml:space="preserve">Martins, E. Rato, M. Marques, E. Familiy violence: concepts, impact and intervention of health professionals. Egitania sciencia.</w:t>
            </w:r>
            <w:r w:rsidDel="00000000" w:rsidR="00000000" w:rsidRPr="00000000">
              <w:rPr>
                <w:rFonts w:ascii="Libre Franklin" w:cs="Libre Franklin" w:eastAsia="Libre Franklin" w:hAnsi="Libre Franklin"/>
                <w:b w:val="0"/>
                <w:color w:val="5b9bd5"/>
                <w:sz w:val="24"/>
                <w:szCs w:val="24"/>
                <w:rtl w:val="0"/>
              </w:rPr>
              <w:t xml:space="preserve"> </w:t>
            </w:r>
            <w:hyperlink r:id="rId7">
              <w:r w:rsidDel="00000000" w:rsidR="00000000" w:rsidRPr="00000000">
                <w:rPr>
                  <w:rFonts w:ascii="Libre Franklin" w:cs="Libre Franklin" w:eastAsia="Libre Franklin" w:hAnsi="Libre Franklin"/>
                  <w:b w:val="0"/>
                  <w:color w:val="0000ff"/>
                  <w:sz w:val="24"/>
                  <w:szCs w:val="24"/>
                  <w:u w:val="single"/>
                  <w:rtl w:val="0"/>
                </w:rPr>
                <w:t xml:space="preserve">ermelindam_169a.pdf (ipg.pt)</w:t>
              </w:r>
            </w:hyperlink>
            <w:r w:rsidDel="00000000" w:rsidR="00000000" w:rsidRPr="00000000">
              <w:rPr>
                <w:rtl w:val="0"/>
              </w:rPr>
            </w:r>
          </w:p>
          <w:p w:rsidR="00000000" w:rsidDel="00000000" w:rsidP="00000000" w:rsidRDefault="00000000" w:rsidRPr="00000000" w14:paraId="000000FF">
            <w:pPr>
              <w:numPr>
                <w:ilvl w:val="0"/>
                <w:numId w:val="4"/>
              </w:numPr>
              <w:spacing w:after="0" w:line="360" w:lineRule="auto"/>
              <w:ind w:left="720" w:hanging="360"/>
              <w:jc w:val="both"/>
              <w:rPr>
                <w:rFonts w:ascii="Libre Franklin" w:cs="Libre Franklin" w:eastAsia="Libre Franklin" w:hAnsi="Libre Franklin"/>
                <w:b w:val="0"/>
                <w:sz w:val="24"/>
                <w:szCs w:val="24"/>
              </w:rPr>
            </w:pPr>
            <w:r w:rsidDel="00000000" w:rsidR="00000000" w:rsidRPr="00000000">
              <w:rPr>
                <w:rFonts w:ascii="Libre Franklin" w:cs="Libre Franklin" w:eastAsia="Libre Franklin" w:hAnsi="Libre Franklin"/>
                <w:b w:val="0"/>
                <w:sz w:val="24"/>
                <w:szCs w:val="24"/>
                <w:rtl w:val="0"/>
              </w:rPr>
              <w:t xml:space="preserve">Council of Europe Convention on preventing and combating violence against women and domestic violence. Council of Europe Treaty Series - No. 210.Istanbul, 11.V.2011. </w:t>
            </w:r>
            <w:hyperlink r:id="rId8">
              <w:r w:rsidDel="00000000" w:rsidR="00000000" w:rsidRPr="00000000">
                <w:rPr>
                  <w:rFonts w:ascii="Libre Franklin" w:cs="Libre Franklin" w:eastAsia="Libre Franklin" w:hAnsi="Libre Franklin"/>
                  <w:b w:val="0"/>
                  <w:color w:val="0000ff"/>
                  <w:sz w:val="24"/>
                  <w:szCs w:val="24"/>
                  <w:u w:val="single"/>
                  <w:rtl w:val="0"/>
                </w:rPr>
                <w:t xml:space="preserve">CETS 210 - Council of Europe Convention on preventing and combating violence against women and domestic violence (coe.int)</w:t>
              </w:r>
            </w:hyperlink>
            <w:r w:rsidDel="00000000" w:rsidR="00000000" w:rsidRPr="00000000">
              <w:rPr>
                <w:rtl w:val="0"/>
              </w:rPr>
            </w:r>
          </w:p>
          <w:p w:rsidR="00000000" w:rsidDel="00000000" w:rsidP="00000000" w:rsidRDefault="00000000" w:rsidRPr="00000000" w14:paraId="00000100">
            <w:pPr>
              <w:numPr>
                <w:ilvl w:val="0"/>
                <w:numId w:val="4"/>
              </w:numPr>
              <w:spacing w:after="0" w:line="360" w:lineRule="auto"/>
              <w:ind w:left="720" w:hanging="360"/>
              <w:jc w:val="both"/>
              <w:rPr>
                <w:rFonts w:ascii="Libre Franklin" w:cs="Libre Franklin" w:eastAsia="Libre Franklin" w:hAnsi="Libre Franklin"/>
                <w:b w:val="0"/>
                <w:color w:val="5b9bd5"/>
                <w:sz w:val="24"/>
                <w:szCs w:val="24"/>
              </w:rPr>
            </w:pPr>
            <w:r w:rsidDel="00000000" w:rsidR="00000000" w:rsidRPr="00000000">
              <w:rPr>
                <w:rFonts w:ascii="Libre Franklin" w:cs="Libre Franklin" w:eastAsia="Libre Franklin" w:hAnsi="Libre Franklin"/>
                <w:b w:val="0"/>
                <w:sz w:val="24"/>
                <w:szCs w:val="24"/>
                <w:rtl w:val="0"/>
              </w:rPr>
              <w:t xml:space="preserve">WHO. (June 2022). Abuse of older people. </w:t>
            </w:r>
            <w:hyperlink r:id="rId9">
              <w:r w:rsidDel="00000000" w:rsidR="00000000" w:rsidRPr="00000000">
                <w:rPr>
                  <w:rFonts w:ascii="Libre Franklin" w:cs="Libre Franklin" w:eastAsia="Libre Franklin" w:hAnsi="Libre Franklin"/>
                  <w:b w:val="0"/>
                  <w:color w:val="0000ff"/>
                  <w:sz w:val="24"/>
                  <w:szCs w:val="24"/>
                  <w:u w:val="single"/>
                  <w:rtl w:val="0"/>
                </w:rPr>
                <w:t xml:space="preserve">Abuse of older people (who.int)</w:t>
              </w:r>
            </w:hyperlink>
            <w:r w:rsidDel="00000000" w:rsidR="00000000" w:rsidRPr="00000000">
              <w:rPr>
                <w:rtl w:val="0"/>
              </w:rPr>
            </w:r>
          </w:p>
          <w:p w:rsidR="00000000" w:rsidDel="00000000" w:rsidP="00000000" w:rsidRDefault="00000000" w:rsidRPr="00000000" w14:paraId="00000101">
            <w:pPr>
              <w:numPr>
                <w:ilvl w:val="0"/>
                <w:numId w:val="4"/>
              </w:numPr>
              <w:spacing w:after="0" w:line="360" w:lineRule="auto"/>
              <w:ind w:left="720" w:hanging="360"/>
              <w:jc w:val="both"/>
              <w:rPr>
                <w:rFonts w:ascii="Libre Franklin" w:cs="Libre Franklin" w:eastAsia="Libre Franklin" w:hAnsi="Libre Franklin"/>
                <w:b w:val="0"/>
                <w:color w:val="5b9bd5"/>
                <w:sz w:val="24"/>
                <w:szCs w:val="24"/>
              </w:rPr>
            </w:pPr>
            <w:r w:rsidDel="00000000" w:rsidR="00000000" w:rsidRPr="00000000">
              <w:rPr>
                <w:rFonts w:ascii="Libre Franklin" w:cs="Libre Franklin" w:eastAsia="Libre Franklin" w:hAnsi="Libre Franklin"/>
                <w:b w:val="0"/>
                <w:sz w:val="24"/>
                <w:szCs w:val="24"/>
                <w:rtl w:val="0"/>
              </w:rPr>
              <w:t xml:space="preserve">WHO. (September 2022). Child maltreatment. </w:t>
            </w:r>
            <w:hyperlink r:id="rId10">
              <w:r w:rsidDel="00000000" w:rsidR="00000000" w:rsidRPr="00000000">
                <w:rPr>
                  <w:rFonts w:ascii="Libre Franklin" w:cs="Libre Franklin" w:eastAsia="Libre Franklin" w:hAnsi="Libre Franklin"/>
                  <w:b w:val="0"/>
                  <w:color w:val="0000ff"/>
                  <w:sz w:val="24"/>
                  <w:szCs w:val="24"/>
                  <w:u w:val="single"/>
                  <w:rtl w:val="0"/>
                </w:rPr>
                <w:t xml:space="preserve">Child maltreatment (who.int)</w:t>
              </w:r>
            </w:hyperlink>
            <w:r w:rsidDel="00000000" w:rsidR="00000000" w:rsidRPr="00000000">
              <w:rPr>
                <w:rtl w:val="0"/>
              </w:rPr>
            </w:r>
          </w:p>
          <w:p w:rsidR="00000000" w:rsidDel="00000000" w:rsidP="00000000" w:rsidRDefault="00000000" w:rsidRPr="00000000" w14:paraId="00000102">
            <w:pPr>
              <w:numPr>
                <w:ilvl w:val="0"/>
                <w:numId w:val="4"/>
              </w:numPr>
              <w:spacing w:after="0" w:line="360" w:lineRule="auto"/>
              <w:ind w:left="720" w:hanging="360"/>
              <w:jc w:val="both"/>
              <w:rPr>
                <w:rFonts w:ascii="Libre Franklin" w:cs="Libre Franklin" w:eastAsia="Libre Franklin" w:hAnsi="Libre Franklin"/>
                <w:b w:val="0"/>
                <w:color w:val="5b9bd5"/>
                <w:sz w:val="24"/>
                <w:szCs w:val="24"/>
              </w:rPr>
            </w:pPr>
            <w:r w:rsidDel="00000000" w:rsidR="00000000" w:rsidRPr="00000000">
              <w:rPr>
                <w:rFonts w:ascii="Libre Franklin" w:cs="Libre Franklin" w:eastAsia="Libre Franklin" w:hAnsi="Libre Franklin"/>
                <w:b w:val="0"/>
                <w:sz w:val="24"/>
                <w:szCs w:val="24"/>
                <w:rtl w:val="0"/>
              </w:rPr>
              <w:t xml:space="preserve">WHO. (March 2021). Violence against women.</w:t>
            </w:r>
            <w:r w:rsidDel="00000000" w:rsidR="00000000" w:rsidRPr="00000000">
              <w:rPr>
                <w:rFonts w:ascii="Libre Franklin" w:cs="Libre Franklin" w:eastAsia="Libre Franklin" w:hAnsi="Libre Franklin"/>
                <w:b w:val="0"/>
                <w:color w:val="5b9bd5"/>
                <w:sz w:val="24"/>
                <w:szCs w:val="24"/>
                <w:rtl w:val="0"/>
              </w:rPr>
              <w:t xml:space="preserve"> </w:t>
            </w:r>
            <w:hyperlink r:id="rId11">
              <w:r w:rsidDel="00000000" w:rsidR="00000000" w:rsidRPr="00000000">
                <w:rPr>
                  <w:rFonts w:ascii="Libre Franklin" w:cs="Libre Franklin" w:eastAsia="Libre Franklin" w:hAnsi="Libre Franklin"/>
                  <w:b w:val="0"/>
                  <w:color w:val="0000ff"/>
                  <w:sz w:val="24"/>
                  <w:szCs w:val="24"/>
                  <w:u w:val="single"/>
                  <w:rtl w:val="0"/>
                </w:rPr>
                <w:t xml:space="preserve">Violence against women (who.int)</w:t>
              </w:r>
            </w:hyperlink>
            <w:r w:rsidDel="00000000" w:rsidR="00000000" w:rsidRPr="00000000">
              <w:rPr>
                <w:rtl w:val="0"/>
              </w:rPr>
            </w:r>
          </w:p>
          <w:p w:rsidR="00000000" w:rsidDel="00000000" w:rsidP="00000000" w:rsidRDefault="00000000" w:rsidRPr="00000000" w14:paraId="00000103">
            <w:pPr>
              <w:numPr>
                <w:ilvl w:val="0"/>
                <w:numId w:val="4"/>
              </w:numPr>
              <w:spacing w:after="0" w:line="360" w:lineRule="auto"/>
              <w:ind w:left="720" w:hanging="360"/>
              <w:jc w:val="both"/>
              <w:rPr>
                <w:rFonts w:ascii="Libre Franklin" w:cs="Libre Franklin" w:eastAsia="Libre Franklin" w:hAnsi="Libre Franklin"/>
                <w:b w:val="0"/>
                <w:color w:val="5b9bd5"/>
                <w:sz w:val="24"/>
                <w:szCs w:val="24"/>
              </w:rPr>
            </w:pPr>
            <w:r w:rsidDel="00000000" w:rsidR="00000000" w:rsidRPr="00000000">
              <w:rPr>
                <w:rFonts w:ascii="Libre Franklin" w:cs="Libre Franklin" w:eastAsia="Libre Franklin" w:hAnsi="Libre Franklin"/>
                <w:b w:val="0"/>
                <w:sz w:val="24"/>
                <w:szCs w:val="24"/>
                <w:rtl w:val="0"/>
              </w:rPr>
              <w:t xml:space="preserve">WHO. World Health Organization Violence Prevention Unit: Approach, objectives and activities, 2022-2026. </w:t>
            </w:r>
            <w:hyperlink r:id="rId12">
              <w:r w:rsidDel="00000000" w:rsidR="00000000" w:rsidRPr="00000000">
                <w:rPr>
                  <w:rFonts w:ascii="Libre Franklin" w:cs="Libre Franklin" w:eastAsia="Libre Franklin" w:hAnsi="Libre Franklin"/>
                  <w:b w:val="0"/>
                  <w:color w:val="0000ff"/>
                  <w:sz w:val="24"/>
                  <w:szCs w:val="24"/>
                  <w:u w:val="single"/>
                  <w:rtl w:val="0"/>
                </w:rPr>
                <w:t xml:space="preserve">who_2022_plv_strategy_2022-2026_finalfile.pdf</w:t>
              </w:r>
            </w:hyperlink>
            <w:r w:rsidDel="00000000" w:rsidR="00000000" w:rsidRPr="00000000">
              <w:rPr>
                <w:rtl w:val="0"/>
              </w:rPr>
            </w:r>
          </w:p>
          <w:p w:rsidR="00000000" w:rsidDel="00000000" w:rsidP="00000000" w:rsidRDefault="00000000" w:rsidRPr="00000000" w14:paraId="00000104">
            <w:pPr>
              <w:numPr>
                <w:ilvl w:val="0"/>
                <w:numId w:val="4"/>
              </w:numPr>
              <w:spacing w:after="0" w:line="360" w:lineRule="auto"/>
              <w:ind w:left="720" w:hanging="360"/>
              <w:jc w:val="both"/>
              <w:rPr>
                <w:rFonts w:ascii="Libre Franklin" w:cs="Libre Franklin" w:eastAsia="Libre Franklin" w:hAnsi="Libre Franklin"/>
                <w:b w:val="0"/>
                <w:color w:val="5b9bd5"/>
                <w:sz w:val="24"/>
                <w:szCs w:val="24"/>
              </w:rPr>
            </w:pPr>
            <w:r w:rsidDel="00000000" w:rsidR="00000000" w:rsidRPr="00000000">
              <w:rPr>
                <w:rFonts w:ascii="Libre Franklin" w:cs="Libre Franklin" w:eastAsia="Libre Franklin" w:hAnsi="Libre Franklin"/>
                <w:b w:val="0"/>
                <w:sz w:val="24"/>
                <w:szCs w:val="24"/>
                <w:rtl w:val="0"/>
              </w:rPr>
              <w:t xml:space="preserve">NIJ. Category D: Social and Cultural Context: Domestic Violence and Children. Compendium of Research on Violence Against Women. 1993-2020.</w:t>
            </w:r>
            <w:r w:rsidDel="00000000" w:rsidR="00000000" w:rsidRPr="00000000">
              <w:rPr>
                <w:rFonts w:ascii="Libre Franklin" w:cs="Libre Franklin" w:eastAsia="Libre Franklin" w:hAnsi="Libre Franklin"/>
                <w:b w:val="0"/>
                <w:color w:val="5b9bd5"/>
                <w:sz w:val="24"/>
                <w:szCs w:val="24"/>
                <w:rtl w:val="0"/>
              </w:rPr>
              <w:t xml:space="preserve"> </w:t>
            </w:r>
            <w:hyperlink r:id="rId13">
              <w:r w:rsidDel="00000000" w:rsidR="00000000" w:rsidRPr="00000000">
                <w:rPr>
                  <w:rFonts w:ascii="Libre Franklin" w:cs="Libre Franklin" w:eastAsia="Libre Franklin" w:hAnsi="Libre Franklin"/>
                  <w:b w:val="0"/>
                  <w:color w:val="0000ff"/>
                  <w:sz w:val="24"/>
                  <w:szCs w:val="24"/>
                  <w:u w:val="single"/>
                  <w:rtl w:val="0"/>
                </w:rPr>
                <w:t xml:space="preserve">COMPENDIUM OF RESEARCH ON VIOLENCE AGAINST WOMEN 1993-2020 (ojp.gov)</w:t>
              </w:r>
            </w:hyperlink>
            <w:r w:rsidDel="00000000" w:rsidR="00000000" w:rsidRPr="00000000">
              <w:rPr>
                <w:rtl w:val="0"/>
              </w:rPr>
            </w:r>
          </w:p>
          <w:p w:rsidR="00000000" w:rsidDel="00000000" w:rsidP="00000000" w:rsidRDefault="00000000" w:rsidRPr="00000000" w14:paraId="00000105">
            <w:pPr>
              <w:numPr>
                <w:ilvl w:val="0"/>
                <w:numId w:val="4"/>
              </w:numPr>
              <w:spacing w:line="360" w:lineRule="auto"/>
              <w:ind w:left="720" w:hanging="360"/>
              <w:jc w:val="both"/>
              <w:rPr>
                <w:rFonts w:ascii="Libre Franklin" w:cs="Libre Franklin" w:eastAsia="Libre Franklin" w:hAnsi="Libre Franklin"/>
                <w:b w:val="0"/>
                <w:color w:val="5b9bd5"/>
                <w:sz w:val="24"/>
                <w:szCs w:val="24"/>
              </w:rPr>
            </w:pPr>
            <w:r w:rsidDel="00000000" w:rsidR="00000000" w:rsidRPr="00000000">
              <w:rPr>
                <w:rFonts w:ascii="Libre Franklin" w:cs="Libre Franklin" w:eastAsia="Libre Franklin" w:hAnsi="Libre Franklin"/>
                <w:b w:val="0"/>
                <w:sz w:val="24"/>
                <w:szCs w:val="24"/>
                <w:rtl w:val="0"/>
              </w:rPr>
              <w:t xml:space="preserve">ONU FEMMES. Centre de Connaissances Virtuel Pour Mettre Fin à la Violence contre les Femmes et les Filles. (February 2019). Conduct a service mapping exercise.</w:t>
            </w:r>
            <w:r w:rsidDel="00000000" w:rsidR="00000000" w:rsidRPr="00000000">
              <w:rPr>
                <w:rFonts w:ascii="Libre Franklin" w:cs="Libre Franklin" w:eastAsia="Libre Franklin" w:hAnsi="Libre Franklin"/>
                <w:b w:val="0"/>
                <w:color w:val="5b9bd5"/>
                <w:sz w:val="24"/>
                <w:szCs w:val="24"/>
                <w:rtl w:val="0"/>
              </w:rPr>
              <w:t xml:space="preserve"> </w:t>
            </w:r>
            <w:hyperlink r:id="rId14">
              <w:r w:rsidDel="00000000" w:rsidR="00000000" w:rsidRPr="00000000">
                <w:rPr>
                  <w:rFonts w:ascii="Libre Franklin" w:cs="Libre Franklin" w:eastAsia="Libre Franklin" w:hAnsi="Libre Franklin"/>
                  <w:b w:val="0"/>
                  <w:color w:val="0000ff"/>
                  <w:sz w:val="24"/>
                  <w:szCs w:val="24"/>
                  <w:u w:val="single"/>
                  <w:rtl w:val="0"/>
                </w:rPr>
                <w:t xml:space="preserve">Conduct a service mapping exercise (endvawnow.org)</w:t>
              </w:r>
            </w:hyperlink>
            <w:r w:rsidDel="00000000" w:rsidR="00000000" w:rsidRPr="00000000">
              <w:rPr>
                <w:rtl w:val="0"/>
              </w:rPr>
            </w:r>
          </w:p>
        </w:tc>
      </w:tr>
    </w:tbl>
    <w:p w:rsidR="00000000" w:rsidDel="00000000" w:rsidP="00000000" w:rsidRDefault="00000000" w:rsidRPr="00000000" w14:paraId="00000107">
      <w:pPr>
        <w:rPr>
          <w:rFonts w:ascii="Libre Franklin" w:cs="Libre Franklin" w:eastAsia="Libre Franklin" w:hAnsi="Libre Frankli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8">
      <w:pPr>
        <w:rPr>
          <w:rFonts w:ascii="Libre Franklin" w:cs="Libre Franklin" w:eastAsia="Libre Franklin" w:hAnsi="Libre Franklin"/>
          <w:b w:val="1"/>
          <w:color w:val="7030a0"/>
          <w:sz w:val="28"/>
          <w:szCs w:val="28"/>
        </w:rPr>
      </w:pPr>
      <w:sdt>
        <w:sdtPr>
          <w:tag w:val="goog_rdk_188"/>
        </w:sdtPr>
        <w:sdtContent>
          <w:r w:rsidDel="00000000" w:rsidR="00000000" w:rsidRPr="00000000">
            <w:rPr>
              <w:rFonts w:ascii="Cardo" w:cs="Cardo" w:eastAsia="Cardo" w:hAnsi="Cardo"/>
              <w:b w:val="1"/>
              <w:color w:val="7030a0"/>
              <w:sz w:val="28"/>
              <w:szCs w:val="28"/>
              <w:rtl w:val="0"/>
            </w:rPr>
            <w:t xml:space="preserve">Δραστηριότητα 1 </w:t>
          </w:r>
        </w:sdtContent>
      </w:sdt>
    </w:p>
    <w:p w:rsidR="00000000" w:rsidDel="00000000" w:rsidP="00000000" w:rsidRDefault="00000000" w:rsidRPr="00000000" w14:paraId="00000109">
      <w:pPr>
        <w:rPr>
          <w:rFonts w:ascii="Libre Franklin" w:cs="Libre Franklin" w:eastAsia="Libre Franklin" w:hAnsi="Libre Franklin"/>
          <w:b w:val="1"/>
          <w:color w:val="7030a0"/>
          <w:sz w:val="28"/>
          <w:szCs w:val="28"/>
        </w:rPr>
      </w:pPr>
      <w:r w:rsidDel="00000000" w:rsidR="00000000" w:rsidRPr="00000000">
        <w:rPr>
          <w:rFonts w:ascii="Libre Franklin" w:cs="Libre Franklin" w:eastAsia="Libre Franklin" w:hAnsi="Libre Franklin"/>
          <w:b w:val="1"/>
          <w:color w:val="7030a0"/>
          <w:sz w:val="28"/>
          <w:szCs w:val="28"/>
          <w:rtl w:val="0"/>
        </w:rPr>
        <w:t xml:space="preserve">Ecomap </w:t>
      </w:r>
    </w:p>
    <w:p w:rsidR="00000000" w:rsidDel="00000000" w:rsidP="00000000" w:rsidRDefault="00000000" w:rsidRPr="00000000" w14:paraId="0000010A">
      <w:pPr>
        <w:spacing w:line="36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Creating an ecomap is a graphic and useful way of assessing families in which the families themselves can participate. This method of diagramming depicts the family in its dynamic ecological system. Other important systems that influence the family are included in the ecomap. The ecomap also provides a picture of the important nurturing or conflict-laden connections between the family and the world; demonstrates the flow of resources, or lacks and deprivations; and highlights the nature of the interfaces and points of conflicts to be mediated, bridges to be built, and resources to be explored. An individual family member or the whole family can be invited to produce the map. The process can be revisited and the map redrawn at various intervals throughout the assessment and matching process to illustrate how the “picture” can change as the family “changes” and at the possible introduction of new members into the family.</w:t>
      </w:r>
    </w:p>
    <w:p w:rsidR="00000000" w:rsidDel="00000000" w:rsidP="00000000" w:rsidRDefault="00000000" w:rsidRPr="00000000" w14:paraId="0000010B">
      <w:pPr>
        <w:spacing w:line="36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Instructions for Ecomapping: </w:t>
      </w:r>
    </w:p>
    <w:p w:rsidR="00000000" w:rsidDel="00000000" w:rsidP="00000000" w:rsidRDefault="00000000" w:rsidRPr="00000000" w14:paraId="0000010C">
      <w:pPr>
        <w:spacing w:line="36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1. Draw a large circle in the middle of the map. This represents the members of household. </w:t>
      </w:r>
    </w:p>
    <w:p w:rsidR="00000000" w:rsidDel="00000000" w:rsidP="00000000" w:rsidRDefault="00000000" w:rsidRPr="00000000" w14:paraId="0000010D">
      <w:pPr>
        <w:spacing w:line="36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2. Inside the large circle, draw a genogram that describes the makeup of the household. It is often useful to add names and ages. Limited space may prevent adding additional descriptive information. </w:t>
      </w:r>
    </w:p>
    <w:p w:rsidR="00000000" w:rsidDel="00000000" w:rsidP="00000000" w:rsidRDefault="00000000" w:rsidRPr="00000000" w14:paraId="0000010E">
      <w:pPr>
        <w:spacing w:line="36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3. Inquire into what outside systems influence the family unit and its members. Examples of these outside systems may include work, extended family, church, school, health care, social welfare, recreation, and friends. Draw smaller circles around the large household circle and label them to represent the outside systems. </w:t>
      </w:r>
    </w:p>
    <w:p w:rsidR="00000000" w:rsidDel="00000000" w:rsidP="00000000" w:rsidRDefault="00000000" w:rsidRPr="00000000" w14:paraId="0000010F">
      <w:pPr>
        <w:spacing w:line="360" w:lineRule="auto"/>
        <w:jc w:val="both"/>
        <w:rPr>
          <w:rFonts w:ascii="Cambria" w:cs="Cambria" w:eastAsia="Cambria" w:hAnsi="Cambria"/>
          <w:sz w:val="24"/>
          <w:szCs w:val="24"/>
        </w:rPr>
      </w:pPr>
      <w:r w:rsidDel="00000000" w:rsidR="00000000" w:rsidRPr="00000000">
        <w:rPr>
          <w:rFonts w:ascii="Libre Franklin" w:cs="Libre Franklin" w:eastAsia="Libre Franklin" w:hAnsi="Libre Franklin"/>
          <w:sz w:val="24"/>
          <w:szCs w:val="24"/>
          <w:rtl w:val="0"/>
        </w:rPr>
        <w:t xml:space="preserve">4. The next step is to begin to draw the connections of the family unit and its individuals to the various systems in their environment. These connections are indicated by drawing lines between the family and the circles representing the outside systems. </w:t>
      </w:r>
      <w:r w:rsidDel="00000000" w:rsidR="00000000" w:rsidRPr="00000000">
        <w:rPr>
          <w:rtl w:val="0"/>
        </w:rPr>
      </w:r>
    </w:p>
    <w:p w:rsidR="00000000" w:rsidDel="00000000" w:rsidP="00000000" w:rsidRDefault="00000000" w:rsidRPr="00000000" w14:paraId="00000110">
      <w:pPr>
        <w:spacing w:line="36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Some of the connections may be drawn to the family unit as a whole or to the individual members. This differentiation demonstrates the way the various family members are connected to the environment. </w:t>
      </w:r>
    </w:p>
    <w:p w:rsidR="00000000" w:rsidDel="00000000" w:rsidP="00000000" w:rsidRDefault="00000000" w:rsidRPr="00000000" w14:paraId="00000111">
      <w:pPr>
        <w:spacing w:line="36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5. Next, indicate the direction of the flow of resources, energy, or interest by drawing arrows along the connecting lines.</w:t>
      </w:r>
    </w:p>
    <w:p w:rsidR="00000000" w:rsidDel="00000000" w:rsidP="00000000" w:rsidRDefault="00000000" w:rsidRPr="00000000" w14:paraId="00000112">
      <w:pPr>
        <w:spacing w:line="36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 6. Finally, write a word or two beside the connecting lines or smaller circles to further describe, clarify or highlight information drawn on the ecomap. Below, you will find an example of an ecomap and a key to the symbols most commonly used on ecomaps.</w:t>
      </w:r>
    </w:p>
    <w:p w:rsidR="00000000" w:rsidDel="00000000" w:rsidP="00000000" w:rsidRDefault="00000000" w:rsidRPr="00000000" w14:paraId="00000113">
      <w:pP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Example of an ecomap:</w:t>
      </w:r>
    </w:p>
    <w:p w:rsidR="00000000" w:rsidDel="00000000" w:rsidP="00000000" w:rsidRDefault="00000000" w:rsidRPr="00000000" w14:paraId="00000114">
      <w:pPr>
        <w:rPr>
          <w:rFonts w:ascii="Libre Franklin" w:cs="Libre Franklin" w:eastAsia="Libre Franklin" w:hAnsi="Libre Franklin"/>
          <w:b w:val="1"/>
          <w:color w:val="7030a0"/>
          <w:sz w:val="28"/>
          <w:szCs w:val="28"/>
        </w:rPr>
      </w:pPr>
      <w:r w:rsidDel="00000000" w:rsidR="00000000" w:rsidRPr="00000000">
        <w:rPr>
          <w:rFonts w:ascii="Libre Franklin" w:cs="Libre Franklin" w:eastAsia="Libre Franklin" w:hAnsi="Libre Franklin"/>
          <w:b w:val="1"/>
          <w:color w:val="7030a0"/>
          <w:sz w:val="28"/>
          <w:szCs w:val="28"/>
        </w:rPr>
        <w:drawing>
          <wp:inline distB="0" distT="0" distL="0" distR="0">
            <wp:extent cx="5676900" cy="5516880"/>
            <wp:effectExtent b="0" l="0" r="0" t="0"/>
            <wp:docPr id="38"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676900" cy="551688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15">
      <w:pPr>
        <w:rPr>
          <w:rFonts w:ascii="Libre Franklin" w:cs="Libre Franklin" w:eastAsia="Libre Franklin" w:hAnsi="Libre Franklin"/>
          <w:b w:val="1"/>
          <w:color w:val="7030a0"/>
          <w:sz w:val="28"/>
          <w:szCs w:val="28"/>
        </w:rPr>
      </w:pPr>
      <w:r w:rsidDel="00000000" w:rsidR="00000000" w:rsidRPr="00000000">
        <w:rPr>
          <w:rFonts w:ascii="Libre Franklin" w:cs="Libre Franklin" w:eastAsia="Libre Franklin" w:hAnsi="Libre Franklin"/>
          <w:b w:val="1"/>
          <w:color w:val="7030a0"/>
          <w:sz w:val="28"/>
          <w:szCs w:val="28"/>
          <w:rtl w:val="0"/>
        </w:rPr>
        <w:t xml:space="preserve">Activity 2</w:t>
      </w:r>
    </w:p>
    <w:p w:rsidR="00000000" w:rsidDel="00000000" w:rsidP="00000000" w:rsidRDefault="00000000" w:rsidRPr="00000000" w14:paraId="00000116">
      <w:pPr>
        <w:rPr>
          <w:rFonts w:ascii="Libre Franklin" w:cs="Libre Franklin" w:eastAsia="Libre Franklin" w:hAnsi="Libre Franklin"/>
          <w:b w:val="1"/>
          <w:color w:val="ffc000"/>
          <w:sz w:val="28"/>
          <w:szCs w:val="28"/>
        </w:rPr>
      </w:pPr>
      <w:r w:rsidDel="00000000" w:rsidR="00000000" w:rsidRPr="00000000">
        <w:rPr>
          <w:rFonts w:ascii="Libre Franklin" w:cs="Libre Franklin" w:eastAsia="Libre Franklin" w:hAnsi="Libre Franklin"/>
          <w:b w:val="1"/>
          <w:color w:val="ffc000"/>
          <w:sz w:val="28"/>
          <w:szCs w:val="28"/>
          <w:rtl w:val="0"/>
        </w:rPr>
        <w:t xml:space="preserve">Case Scenario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ffffff" w:val="clear"/>
        <w:spacing w:after="293" w:before="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Nora is a 34-year-old woman with an immigrant background. She has lived here in your country for three years with her parents and sisters. Nora married Peter two years ago. Peter is the son of a family friend of Nora’s parents. Nora’s family comes from a patriarchal culture where the community comes before the individual.</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ffffff" w:val="clear"/>
        <w:spacing w:after="293" w:before="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Nora’s marriage to Peter was a relief for Nora’s family since in their culture a woman at Nora’s age should not be single. However, quite soon after Nora and Peter got married, Peter started to control her everyday behaviour. Peter does not let Nora see her friends or go anywhere without him. A mandatory language course is the only place where Nora can go alone.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ffffff" w:val="clear"/>
        <w:spacing w:after="293" w:before="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Peter takes away Nora’s debit card and takes loans under her name. When Nora tries to resist, Peter turns violent and abuses her. Peter threatens to send Nora back to her home country.</w:t>
        <w:br w:type="textWrapping"/>
        <w:t xml:space="preserve">Nora discloses the situation to her parents, asking for help. First, the parents take Peter’s violent behaviour seriously, but suddenly Nora’s father passes away. Nora’s grieving mother is not capable of standing against Peter’s will on her own.</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ffffff" w:val="clear"/>
        <w:spacing w:after="293" w:before="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At the same time, Peter spreads rumours about Nora’s immorality in order to justify the claims of his violent actions toward their community. The rumours humiliate Nora’s family. The community pressures Nora’s mother and her sisters’ families to clear their name.</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ffffff" w:val="clear"/>
        <w:spacing w:after="293" w:before="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Nora’s mother begs Nora to stay with Peter to calm the situation and her sisters ask her not to bother their mother with the issue anymore. Nora feels that she is responsible for the violence and her family’s reputation and accepts that divorcing Peter is out of the question.</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ffffff" w:val="clear"/>
        <w:spacing w:after="293" w:before="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Over time, the violence gets more serious and more frequent. On one occasion, Peter strangles Nora for so long that she loses consciousness. After the strangulation, she starts to have speech impairment issues, especially in stressful situations. Nora feels isolated, helpless, and depressed.</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ffffff" w:val="clear"/>
        <w:spacing w:after="293" w:before="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Peter has threatened to share some private pictures of Nora in public if Nora ‘ruins his reputation as a husband’, as he puts it. Nora feels anxious since she cannot talk to anyone – even her family – about her feelings.</w:t>
      </w:r>
    </w:p>
    <w:p w:rsidR="00000000" w:rsidDel="00000000" w:rsidP="00000000" w:rsidRDefault="00000000" w:rsidRPr="00000000" w14:paraId="0000011E">
      <w:pPr>
        <w:rPr>
          <w:sz w:val="32"/>
          <w:szCs w:val="32"/>
        </w:rPr>
      </w:pPr>
      <w:r w:rsidDel="00000000" w:rsidR="00000000" w:rsidRPr="00000000">
        <w:rPr>
          <w:rtl w:val="0"/>
        </w:rPr>
      </w:r>
    </w:p>
    <w:p w:rsidR="00000000" w:rsidDel="00000000" w:rsidP="00000000" w:rsidRDefault="00000000" w:rsidRPr="00000000" w14:paraId="0000011F">
      <w:pPr>
        <w:spacing w:line="36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After analysing the case, answer the following question: </w:t>
      </w:r>
    </w:p>
    <w:p w:rsidR="00000000" w:rsidDel="00000000" w:rsidP="00000000" w:rsidRDefault="00000000" w:rsidRPr="00000000" w14:paraId="000001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Libre Franklin" w:cs="Libre Franklin" w:eastAsia="Libre Franklin" w:hAnsi="Libre Franklin"/>
          <w:b w:val="0"/>
          <w:i w:val="0"/>
          <w:smallCaps w:val="0"/>
          <w:strike w:val="0"/>
          <w:color w:val="000000"/>
          <w:sz w:val="24"/>
          <w:szCs w:val="24"/>
          <w:u w:val="none"/>
          <w:shd w:fill="auto" w:val="clear"/>
          <w:vertAlign w:val="baseline"/>
        </w:rPr>
        <w:sectPr>
          <w:headerReference r:id="rId16" w:type="default"/>
          <w:footerReference r:id="rId17" w:type="default"/>
          <w:pgSz w:h="16840" w:w="11900" w:orient="portrait"/>
          <w:pgMar w:bottom="1440" w:top="1440" w:left="1440" w:right="1440" w:header="709" w:footer="709"/>
          <w:pgNumType w:start="1"/>
        </w:sect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Which acts, situations or conditions endanger Nora?</w:t>
      </w:r>
    </w:p>
    <w:p w:rsidR="00000000" w:rsidDel="00000000" w:rsidP="00000000" w:rsidRDefault="00000000" w:rsidRPr="00000000" w14:paraId="00000121">
      <w:pPr>
        <w:rPr>
          <w:rFonts w:ascii="Libre Franklin" w:cs="Libre Franklin" w:eastAsia="Libre Franklin" w:hAnsi="Libre Franklin"/>
          <w:b w:val="1"/>
          <w:color w:val="7030a0"/>
          <w:sz w:val="28"/>
          <w:szCs w:val="28"/>
        </w:rPr>
      </w:pPr>
      <w:r w:rsidDel="00000000" w:rsidR="00000000" w:rsidRPr="00000000">
        <w:rPr>
          <w:rFonts w:ascii="Libre Franklin" w:cs="Libre Franklin" w:eastAsia="Libre Franklin" w:hAnsi="Libre Franklin"/>
          <w:b w:val="1"/>
          <w:color w:val="7030a0"/>
          <w:sz w:val="28"/>
          <w:szCs w:val="28"/>
          <w:rtl w:val="0"/>
        </w:rPr>
        <w:t xml:space="preserve">Activity 3</w:t>
      </w:r>
    </w:p>
    <w:p w:rsidR="00000000" w:rsidDel="00000000" w:rsidP="00000000" w:rsidRDefault="00000000" w:rsidRPr="00000000" w14:paraId="00000122">
      <w:pPr>
        <w:rPr>
          <w:rFonts w:ascii="Libre Franklin" w:cs="Libre Franklin" w:eastAsia="Libre Franklin" w:hAnsi="Libre Franklin"/>
          <w:b w:val="1"/>
          <w:color w:val="ffc000"/>
          <w:sz w:val="28"/>
          <w:szCs w:val="28"/>
        </w:rPr>
      </w:pPr>
      <w:r w:rsidDel="00000000" w:rsidR="00000000" w:rsidRPr="00000000">
        <w:rPr>
          <w:rFonts w:ascii="Libre Franklin" w:cs="Libre Franklin" w:eastAsia="Libre Franklin" w:hAnsi="Libre Franklin"/>
          <w:b w:val="1"/>
          <w:color w:val="ffc000"/>
          <w:sz w:val="28"/>
          <w:szCs w:val="28"/>
          <w:rtl w:val="0"/>
        </w:rPr>
        <w:t xml:space="preserve">Conduct a service mapping exercise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4381500</wp:posOffset>
                </wp:positionH>
                <wp:positionV relativeFrom="paragraph">
                  <wp:posOffset>152400</wp:posOffset>
                </wp:positionV>
                <wp:extent cx="66675" cy="5067300"/>
                <wp:effectExtent b="0" l="0" r="0" t="0"/>
                <wp:wrapNone/>
                <wp:docPr id="35" name=""/>
                <a:graphic>
                  <a:graphicData uri="http://schemas.microsoft.com/office/word/2010/wordprocessingShape">
                    <wps:wsp>
                      <wps:cNvCnPr/>
                      <wps:spPr>
                        <a:xfrm>
                          <a:off x="5322188" y="1255875"/>
                          <a:ext cx="47625" cy="504825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4381500</wp:posOffset>
                </wp:positionH>
                <wp:positionV relativeFrom="paragraph">
                  <wp:posOffset>152400</wp:posOffset>
                </wp:positionV>
                <wp:extent cx="66675" cy="5067300"/>
                <wp:effectExtent b="0" l="0" r="0" t="0"/>
                <wp:wrapNone/>
                <wp:docPr id="35"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66675" cy="50673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5600700</wp:posOffset>
                </wp:positionH>
                <wp:positionV relativeFrom="paragraph">
                  <wp:posOffset>248920</wp:posOffset>
                </wp:positionV>
                <wp:extent cx="3724275" cy="600075"/>
                <wp:effectExtent b="0" l="0" r="0" t="0"/>
                <wp:wrapSquare wrapText="bothSides" distB="45720" distT="45720" distL="114300" distR="114300"/>
                <wp:docPr id="34" name=""/>
                <a:graphic>
                  <a:graphicData uri="http://schemas.microsoft.com/office/word/2010/wordprocessingShape">
                    <wps:wsp>
                      <wps:cNvSpPr/>
                      <wps:cNvPr id="5" name="Shape 5"/>
                      <wps:spPr>
                        <a:xfrm>
                          <a:off x="3493388" y="3489488"/>
                          <a:ext cx="3705225" cy="58102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Libre Franklin" w:cs="Libre Franklin" w:eastAsia="Libre Franklin" w:hAnsi="Libre Franklin"/>
                                <w:b w:val="0"/>
                                <w:i w:val="0"/>
                                <w:smallCaps w:val="0"/>
                                <w:strike w:val="0"/>
                                <w:color w:val="000000"/>
                                <w:sz w:val="24"/>
                                <w:vertAlign w:val="baseline"/>
                              </w:rPr>
                              <w:t xml:space="preserve">Organisations working specifically on violence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Libre Franklin" w:cs="Libre Franklin" w:eastAsia="Libre Franklin" w:hAnsi="Libre Frankli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5600700</wp:posOffset>
                </wp:positionH>
                <wp:positionV relativeFrom="paragraph">
                  <wp:posOffset>248920</wp:posOffset>
                </wp:positionV>
                <wp:extent cx="3724275" cy="600075"/>
                <wp:effectExtent b="0" l="0" r="0" t="0"/>
                <wp:wrapSquare wrapText="bothSides" distB="45720" distT="45720" distL="114300" distR="114300"/>
                <wp:docPr id="34"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3724275" cy="600075"/>
                        </a:xfrm>
                        <a:prstGeom prst="rect"/>
                        <a:ln/>
                      </pic:spPr>
                    </pic:pic>
                  </a:graphicData>
                </a:graphic>
              </wp:anchor>
            </w:drawing>
          </mc:Fallback>
        </mc:AlternateContent>
      </w:r>
    </w:p>
    <w:p w:rsidR="00000000" w:rsidDel="00000000" w:rsidP="00000000" w:rsidRDefault="00000000" w:rsidRPr="00000000" w14:paraId="00000123">
      <w:pPr>
        <w:rPr>
          <w:rFonts w:ascii="Libre Franklin" w:cs="Libre Franklin" w:eastAsia="Libre Franklin" w:hAnsi="Libre Franklin"/>
          <w:b w:val="1"/>
          <w:sz w:val="28"/>
          <w:szCs w:val="28"/>
        </w:rPr>
        <w:sectPr>
          <w:type w:val="nextPage"/>
          <w:pgSz w:h="11900" w:w="16840" w:orient="landscape"/>
          <w:pgMar w:bottom="1440" w:top="1440" w:left="1440" w:right="1440" w:header="709" w:footer="709"/>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47626</wp:posOffset>
                </wp:positionH>
                <wp:positionV relativeFrom="paragraph">
                  <wp:posOffset>2119343</wp:posOffset>
                </wp:positionV>
                <wp:extent cx="8943975" cy="47625"/>
                <wp:effectExtent b="0" l="0" r="0" t="0"/>
                <wp:wrapNone/>
                <wp:docPr id="37" name=""/>
                <a:graphic>
                  <a:graphicData uri="http://schemas.microsoft.com/office/word/2010/wordprocessingShape">
                    <wps:wsp>
                      <wps:cNvCnPr/>
                      <wps:spPr>
                        <a:xfrm>
                          <a:off x="883538" y="3765713"/>
                          <a:ext cx="8924925" cy="2857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47626</wp:posOffset>
                </wp:positionH>
                <wp:positionV relativeFrom="paragraph">
                  <wp:posOffset>2119343</wp:posOffset>
                </wp:positionV>
                <wp:extent cx="8943975" cy="47625"/>
                <wp:effectExtent b="0" l="0" r="0" t="0"/>
                <wp:wrapNone/>
                <wp:docPr id="37"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8943975" cy="476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3724275" cy="600075"/>
                <wp:effectExtent b="0" l="0" r="0" t="0"/>
                <wp:wrapSquare wrapText="bothSides" distB="45720" distT="45720" distL="114300" distR="114300"/>
                <wp:docPr id="36" name=""/>
                <a:graphic>
                  <a:graphicData uri="http://schemas.microsoft.com/office/word/2010/wordprocessingShape">
                    <wps:wsp>
                      <wps:cNvSpPr/>
                      <wps:cNvPr id="7" name="Shape 7"/>
                      <wps:spPr>
                        <a:xfrm>
                          <a:off x="3493388" y="3489488"/>
                          <a:ext cx="3705225" cy="58102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Libre Franklin" w:cs="Libre Franklin" w:eastAsia="Libre Franklin" w:hAnsi="Libre Franklin"/>
                                <w:b w:val="0"/>
                                <w:i w:val="0"/>
                                <w:smallCaps w:val="0"/>
                                <w:strike w:val="0"/>
                                <w:color w:val="000000"/>
                                <w:sz w:val="24"/>
                                <w:vertAlign w:val="baseline"/>
                              </w:rPr>
                              <w:t xml:space="preserve">Education and training providers and specialist family violence services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Libre Franklin" w:cs="Libre Franklin" w:eastAsia="Libre Franklin" w:hAnsi="Libre Frankli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45720</wp:posOffset>
                </wp:positionV>
                <wp:extent cx="3724275" cy="600075"/>
                <wp:effectExtent b="0" l="0" r="0" t="0"/>
                <wp:wrapSquare wrapText="bothSides" distB="45720" distT="45720" distL="114300" distR="114300"/>
                <wp:docPr id="36"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3724275" cy="6000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5765800</wp:posOffset>
                </wp:positionH>
                <wp:positionV relativeFrom="paragraph">
                  <wp:posOffset>3881120</wp:posOffset>
                </wp:positionV>
                <wp:extent cx="3724275" cy="352425"/>
                <wp:effectExtent b="0" l="0" r="0" t="0"/>
                <wp:wrapSquare wrapText="bothSides" distB="45720" distT="45720" distL="114300" distR="114300"/>
                <wp:docPr id="32" name=""/>
                <a:graphic>
                  <a:graphicData uri="http://schemas.microsoft.com/office/word/2010/wordprocessingShape">
                    <wps:wsp>
                      <wps:cNvSpPr/>
                      <wps:cNvPr id="3" name="Shape 3"/>
                      <wps:spPr>
                        <a:xfrm>
                          <a:off x="3493388" y="3613313"/>
                          <a:ext cx="3705225" cy="33337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Libre Franklin" w:cs="Libre Franklin" w:eastAsia="Libre Franklin" w:hAnsi="Libre Franklin"/>
                                <w:b w:val="0"/>
                                <w:i w:val="0"/>
                                <w:smallCaps w:val="0"/>
                                <w:strike w:val="0"/>
                                <w:color w:val="000000"/>
                                <w:sz w:val="24"/>
                                <w:vertAlign w:val="baseline"/>
                              </w:rPr>
                              <w:t xml:space="preserve">Health services and counseling services.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Libre Franklin" w:cs="Libre Franklin" w:eastAsia="Libre Franklin" w:hAnsi="Libre Frankli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5765800</wp:posOffset>
                </wp:positionH>
                <wp:positionV relativeFrom="paragraph">
                  <wp:posOffset>3881120</wp:posOffset>
                </wp:positionV>
                <wp:extent cx="3724275" cy="352425"/>
                <wp:effectExtent b="0" l="0" r="0" t="0"/>
                <wp:wrapSquare wrapText="bothSides" distB="45720" distT="45720" distL="114300" distR="114300"/>
                <wp:docPr id="32"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3724275" cy="3524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3995420</wp:posOffset>
                </wp:positionV>
                <wp:extent cx="3724275" cy="333375"/>
                <wp:effectExtent b="0" l="0" r="0" t="0"/>
                <wp:wrapSquare wrapText="bothSides" distB="45720" distT="45720" distL="114300" distR="114300"/>
                <wp:docPr id="31" name=""/>
                <a:graphic>
                  <a:graphicData uri="http://schemas.microsoft.com/office/word/2010/wordprocessingShape">
                    <wps:wsp>
                      <wps:cNvSpPr/>
                      <wps:cNvPr id="2" name="Shape 2"/>
                      <wps:spPr>
                        <a:xfrm>
                          <a:off x="3493388" y="3622838"/>
                          <a:ext cx="3705225" cy="31432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Libre Franklin" w:cs="Libre Franklin" w:eastAsia="Libre Franklin" w:hAnsi="Libre Franklin"/>
                                <w:b w:val="0"/>
                                <w:i w:val="0"/>
                                <w:smallCaps w:val="0"/>
                                <w:strike w:val="0"/>
                                <w:color w:val="000000"/>
                                <w:sz w:val="24"/>
                                <w:vertAlign w:val="baseline"/>
                              </w:rPr>
                              <w:t xml:space="preserve">Community groups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Libre Franklin" w:cs="Libre Franklin" w:eastAsia="Libre Franklin" w:hAnsi="Libre Frankli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3995420</wp:posOffset>
                </wp:positionV>
                <wp:extent cx="3724275" cy="333375"/>
                <wp:effectExtent b="0" l="0" r="0" t="0"/>
                <wp:wrapSquare wrapText="bothSides" distB="45720" distT="45720" distL="114300" distR="114300"/>
                <wp:docPr id="31" name="image4.png"/>
                <a:graphic>
                  <a:graphicData uri="http://schemas.openxmlformats.org/drawingml/2006/picture">
                    <pic:pic>
                      <pic:nvPicPr>
                        <pic:cNvPr id="0" name="image4.png"/>
                        <pic:cNvPicPr preferRelativeResize="0"/>
                      </pic:nvPicPr>
                      <pic:blipFill>
                        <a:blip r:embed="rId23"/>
                        <a:srcRect/>
                        <a:stretch>
                          <a:fillRect/>
                        </a:stretch>
                      </pic:blipFill>
                      <pic:spPr>
                        <a:xfrm>
                          <a:off x="0" y="0"/>
                          <a:ext cx="3724275" cy="333375"/>
                        </a:xfrm>
                        <a:prstGeom prst="rect"/>
                        <a:ln/>
                      </pic:spPr>
                    </pic:pic>
                  </a:graphicData>
                </a:graphic>
              </wp:anchor>
            </w:drawing>
          </mc:Fallback>
        </mc:AlternateContent>
      </w:r>
    </w:p>
    <w:p w:rsidR="00000000" w:rsidDel="00000000" w:rsidP="00000000" w:rsidRDefault="00000000" w:rsidRPr="00000000" w14:paraId="00000124">
      <w:pPr>
        <w:rPr>
          <w:rFonts w:ascii="Libre Franklin" w:cs="Libre Franklin" w:eastAsia="Libre Franklin" w:hAnsi="Libre Franklin"/>
          <w:b w:val="1"/>
          <w:color w:val="7030a0"/>
          <w:sz w:val="28"/>
          <w:szCs w:val="28"/>
        </w:rPr>
      </w:pPr>
      <w:r w:rsidDel="00000000" w:rsidR="00000000" w:rsidRPr="00000000">
        <w:rPr>
          <w:rFonts w:ascii="Libre Franklin" w:cs="Libre Franklin" w:eastAsia="Libre Franklin" w:hAnsi="Libre Franklin"/>
          <w:b w:val="1"/>
          <w:color w:val="7030a0"/>
          <w:sz w:val="28"/>
          <w:szCs w:val="28"/>
          <w:rtl w:val="0"/>
        </w:rPr>
        <w:t xml:space="preserve">Annex 1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480" w:lineRule="auto"/>
        <w:ind w:left="0" w:right="0" w:firstLine="0"/>
        <w:jc w:val="left"/>
        <w:rPr>
          <w:rFonts w:ascii="Libre Franklin" w:cs="Libre Franklin" w:eastAsia="Libre Franklin" w:hAnsi="Libre Franklin"/>
          <w:b w:val="1"/>
          <w:i w:val="0"/>
          <w:smallCaps w:val="0"/>
          <w:strike w:val="0"/>
          <w:color w:val="ffc000"/>
          <w:sz w:val="28"/>
          <w:szCs w:val="28"/>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ffc000"/>
          <w:sz w:val="28"/>
          <w:szCs w:val="28"/>
          <w:u w:val="none"/>
          <w:shd w:fill="auto" w:val="clear"/>
          <w:vertAlign w:val="baseline"/>
          <w:rtl w:val="0"/>
        </w:rPr>
        <w:t xml:space="preserve">Example: Mapping of Gender-based Violence (GBV) in Nepal</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Throughout Nepal, many local and international NGOs are working to address problems related to various forms of GBV. The programs include advocacy, awareness, capacity building, and providing support and shelter services to survivors. Their efforts have been examined in several studies, but a current and comprehensive examination of the issue throughout all of Nepal's districts was lacking, leading the Asia Foundation, in partnership with the UK Department for International Development (DFID), to conduct a preliminary mapping of GBV interventions in Nepal in early 2010. This came in the wake of a landmark show of political will by the Prime Minister of Nepal, who declared 2010 the year to combat GBV.</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The mapping exercise was expected to inform the work of the Gender-based Violence Complaints Handling and Monitoring Unit set up under the Office of the Prime Minister, government ministries, organizations working in the field of GBV, and various other stakeholders. It was also intended to lay the groundwork for more extensive research to ultimately prevent duplication and contribute towards the designing of a holistic plan for effectively addressing GBV in Nepal.</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The preliminary mapping, conducted with 36 NGOs based in the capital Kathmandu (but working across the country), revealed that NGOs were working on domestic violence, trafficking, girls' rights, and single women's (widow's) rights.  The scale of violence was difficult to assess, due to most cases going unreported and/or being temporarily settled in the community, or even the household, through mediation, threat, and intimidation.</w:t>
      </w:r>
    </w:p>
    <w:p w:rsidR="00000000" w:rsidDel="00000000" w:rsidP="00000000" w:rsidRDefault="00000000" w:rsidRPr="00000000" w14:paraId="00000129">
      <w:pPr>
        <w:rPr>
          <w:rFonts w:ascii="Libre Franklin" w:cs="Libre Franklin" w:eastAsia="Libre Franklin" w:hAnsi="Libre Frankli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360" w:lineRule="auto"/>
        <w:ind w:left="0" w:right="0" w:firstLine="0"/>
        <w:jc w:val="both"/>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4"/>
          <w:szCs w:val="24"/>
          <w:u w:val="none"/>
          <w:shd w:fill="auto" w:val="clear"/>
          <w:vertAlign w:val="baseline"/>
          <w:rtl w:val="0"/>
        </w:rPr>
        <w:t xml:space="preserve">The NGOs were mainly involved in 3 categories of response activities – awareness and advocacy, prevention and support. Many had recently mobilised to create the National Network Against Domestic Violence (NNADV), to pressure the government to pass the Domestic Violence Act, and once it passed in April 2009, to track its implementation.</w:t>
      </w:r>
    </w:p>
    <w:p w:rsidR="00000000" w:rsidDel="00000000" w:rsidP="00000000" w:rsidRDefault="00000000" w:rsidRPr="00000000" w14:paraId="0000012B">
      <w:pPr>
        <w:spacing w:line="360"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For more information, see </w:t>
      </w:r>
      <w:hyperlink r:id="rId24">
        <w:r w:rsidDel="00000000" w:rsidR="00000000" w:rsidRPr="00000000">
          <w:rPr>
            <w:rFonts w:ascii="Libre Franklin" w:cs="Libre Franklin" w:eastAsia="Libre Franklin" w:hAnsi="Libre Franklin"/>
            <w:sz w:val="24"/>
            <w:szCs w:val="24"/>
            <w:rtl w:val="0"/>
          </w:rPr>
          <w:t xml:space="preserve">Nepal: Preliminary Mapping of Gender-Based Violence</w:t>
        </w:r>
      </w:hyperlink>
      <w:r w:rsidDel="00000000" w:rsidR="00000000" w:rsidRPr="00000000">
        <w:rPr>
          <w:rFonts w:ascii="Libre Franklin" w:cs="Libre Franklin" w:eastAsia="Libre Franklin" w:hAnsi="Libre Franklin"/>
          <w:sz w:val="24"/>
          <w:szCs w:val="24"/>
          <w:rtl w:val="0"/>
        </w:rPr>
        <w:t xml:space="preserve"> (Asia Foundation, 2010), Kathmandu: Asia Foundation.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480" w:lineRule="auto"/>
        <w:ind w:left="0" w:right="0" w:firstLine="0"/>
        <w:jc w:val="left"/>
        <w:rPr>
          <w:rFonts w:ascii="Libre Franklin" w:cs="Libre Franklin" w:eastAsia="Libre Franklin" w:hAnsi="Libre Frankli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rPr>
          <w:rFonts w:ascii="Libre Franklin" w:cs="Libre Franklin" w:eastAsia="Libre Franklin" w:hAnsi="Libre Franklin"/>
          <w:b w:val="1"/>
          <w:color w:val="7030a0"/>
          <w:sz w:val="28"/>
          <w:szCs w:val="28"/>
        </w:rPr>
      </w:pPr>
      <w:r w:rsidDel="00000000" w:rsidR="00000000" w:rsidRPr="00000000">
        <w:rPr>
          <w:rtl w:val="0"/>
        </w:rPr>
      </w:r>
    </w:p>
    <w:sectPr>
      <w:type w:val="nextPage"/>
      <w:pgSz w:h="16840" w:w="11900" w:orient="portrait"/>
      <w:pgMar w:bottom="1440" w:top="144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Courier New"/>
  <w:font w:name="Arial"/>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02547" cy="294247"/>
          <wp:effectExtent b="0" l="0" r="0" t="0"/>
          <wp:docPr descr="Text&#10;&#10;Description automatically generated with medium confidence" id="39" name="image1.jpg"/>
          <a:graphic>
            <a:graphicData uri="http://schemas.openxmlformats.org/drawingml/2006/picture">
              <pic:pic>
                <pic:nvPicPr>
                  <pic:cNvPr descr="Text&#10;&#10;Description automatically generated with medium confidence" id="0" name="image1.jpg"/>
                  <pic:cNvPicPr preferRelativeResize="0"/>
                </pic:nvPicPr>
                <pic:blipFill>
                  <a:blip r:embed="rId1"/>
                  <a:srcRect b="0" l="0" r="0" t="0"/>
                  <a:stretch>
                    <a:fillRect/>
                  </a:stretch>
                </pic:blipFill>
                <pic:spPr>
                  <a:xfrm>
                    <a:off x="0" y="0"/>
                    <a:ext cx="1402547" cy="29424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-190499</wp:posOffset>
              </wp:positionV>
              <wp:extent cx="4867275" cy="914400"/>
              <wp:effectExtent b="0" l="0" r="0" t="0"/>
              <wp:wrapNone/>
              <wp:docPr id="33" name=""/>
              <a:graphic>
                <a:graphicData uri="http://schemas.microsoft.com/office/word/2010/wordprocessingShape">
                  <wps:wsp>
                    <wps:cNvSpPr/>
                    <wps:cNvPr id="4" name="Shape 4"/>
                    <wps:spPr>
                      <a:xfrm>
                        <a:off x="2921888" y="3332325"/>
                        <a:ext cx="4848225" cy="8953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Noto Sans" w:cs="Noto Sans" w:eastAsia="Noto Sans" w:hAnsi="Noto Sans"/>
                              <w:b w:val="0"/>
                              <w:i w:val="0"/>
                              <w:smallCaps w:val="0"/>
                              <w:strike w:val="0"/>
                              <w:color w:val="000000"/>
                              <w:sz w:val="20"/>
                              <w:vertAlign w:val="superscript"/>
                            </w:rPr>
                            <w:t xml:space="preserve">“The European Commission’s support of this publication does not constitute an endorsement of the contents, which reflect the views only of the authors, and the Commission can not be held responsible for any use which may be made of the information therein.”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Noto Sans" w:cs="Noto Sans" w:eastAsia="Noto Sans" w:hAnsi="Noto Sans"/>
                              <w:b w:val="0"/>
                              <w:i w:val="0"/>
                              <w:smallCaps w:val="0"/>
                              <w:strike w:val="0"/>
                              <w:color w:val="000000"/>
                              <w:sz w:val="20"/>
                              <w:vertAlign w:val="superscript"/>
                            </w:rPr>
                          </w:r>
                          <w:r w:rsidDel="00000000" w:rsidR="00000000" w:rsidRPr="00000000">
                            <w:rPr>
                              <w:rFonts w:ascii="Noto Sans" w:cs="Noto Sans" w:eastAsia="Noto Sans" w:hAnsi="Noto Sans"/>
                              <w:b w:val="0"/>
                              <w:i w:val="0"/>
                              <w:smallCaps w:val="0"/>
                              <w:strike w:val="0"/>
                              <w:color w:val="000000"/>
                              <w:sz w:val="20"/>
                              <w:vertAlign w:val="superscript"/>
                            </w:rPr>
                            <w:t xml:space="preserve">Project Number: </w:t>
                          </w:r>
                          <w:r w:rsidDel="00000000" w:rsidR="00000000" w:rsidRPr="00000000">
                            <w:rPr>
                              <w:rFonts w:ascii="Noto Sans" w:cs="Noto Sans" w:eastAsia="Noto Sans" w:hAnsi="Noto Sans"/>
                              <w:b w:val="1"/>
                              <w:i w:val="0"/>
                              <w:smallCaps w:val="0"/>
                              <w:strike w:val="0"/>
                              <w:color w:val="000000"/>
                              <w:sz w:val="20"/>
                              <w:vertAlign w:val="superscript"/>
                            </w:rPr>
                            <w:t xml:space="preserve">KA220-ADU-07F8F183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-190499</wp:posOffset>
              </wp:positionV>
              <wp:extent cx="4867275" cy="914400"/>
              <wp:effectExtent b="0" l="0" r="0" t="0"/>
              <wp:wrapNone/>
              <wp:docPr id="33"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4867275" cy="9144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5010150</wp:posOffset>
          </wp:positionH>
          <wp:positionV relativeFrom="paragraph">
            <wp:posOffset>-259078</wp:posOffset>
          </wp:positionV>
          <wp:extent cx="1202690" cy="683895"/>
          <wp:effectExtent b="0" l="0" r="0" t="0"/>
          <wp:wrapSquare wrapText="bothSides" distB="0" distT="0" distL="114300" distR="114300"/>
          <wp:docPr id="4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202690" cy="6838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elacomGrelha">
    <w:name w:val="Table Grid"/>
    <w:basedOn w:val="Tabelanormal"/>
    <w:uiPriority w:val="39"/>
    <w:rsid w:val="00872FB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alho">
    <w:name w:val="header"/>
    <w:basedOn w:val="Normal"/>
    <w:link w:val="CabealhoCarter"/>
    <w:uiPriority w:val="99"/>
    <w:unhideWhenUsed w:val="1"/>
    <w:rsid w:val="009156D5"/>
    <w:pPr>
      <w:tabs>
        <w:tab w:val="center" w:pos="4252"/>
        <w:tab w:val="right" w:pos="8504"/>
      </w:tabs>
      <w:spacing w:after="0" w:line="240" w:lineRule="auto"/>
    </w:pPr>
  </w:style>
  <w:style w:type="character" w:styleId="CabealhoCarter" w:customStyle="1">
    <w:name w:val="Cabeçalho Caráter"/>
    <w:basedOn w:val="Tipodeletrapredefinidodopargrafo"/>
    <w:link w:val="Cabealho"/>
    <w:uiPriority w:val="99"/>
    <w:rsid w:val="009156D5"/>
  </w:style>
  <w:style w:type="paragraph" w:styleId="Rodap">
    <w:name w:val="footer"/>
    <w:basedOn w:val="Normal"/>
    <w:link w:val="RodapCarter"/>
    <w:uiPriority w:val="99"/>
    <w:unhideWhenUsed w:val="1"/>
    <w:rsid w:val="009156D5"/>
    <w:pPr>
      <w:tabs>
        <w:tab w:val="center" w:pos="4252"/>
        <w:tab w:val="right" w:pos="8504"/>
      </w:tabs>
      <w:spacing w:after="0" w:line="240" w:lineRule="auto"/>
    </w:pPr>
  </w:style>
  <w:style w:type="character" w:styleId="RodapCarter" w:customStyle="1">
    <w:name w:val="Rodapé Caráter"/>
    <w:basedOn w:val="Tipodeletrapredefinidodopargrafo"/>
    <w:link w:val="Rodap"/>
    <w:uiPriority w:val="99"/>
    <w:rsid w:val="009156D5"/>
  </w:style>
  <w:style w:type="table" w:styleId="TabeladeGrelha1Clara-Destaque2">
    <w:name w:val="Grid Table 1 Light Accent 2"/>
    <w:basedOn w:val="Tabelanormal"/>
    <w:uiPriority w:val="46"/>
    <w:rsid w:val="009156D5"/>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Forte">
    <w:name w:val="Strong"/>
    <w:basedOn w:val="Tipodeletrapredefinidodopargrafo"/>
    <w:uiPriority w:val="22"/>
    <w:qFormat w:val="1"/>
    <w:rsid w:val="00157E46"/>
    <w:rPr>
      <w:b w:val="1"/>
      <w:bCs w:val="1"/>
    </w:rPr>
  </w:style>
  <w:style w:type="paragraph" w:styleId="PargrafodaLista">
    <w:name w:val="List Paragraph"/>
    <w:basedOn w:val="Normal"/>
    <w:uiPriority w:val="34"/>
    <w:qFormat w:val="1"/>
    <w:rsid w:val="00157E46"/>
    <w:pPr>
      <w:ind w:left="720"/>
      <w:contextualSpacing w:val="1"/>
    </w:pPr>
  </w:style>
  <w:style w:type="paragraph" w:styleId="NormalWeb">
    <w:name w:val="Normal (Web)"/>
    <w:basedOn w:val="Normal"/>
    <w:uiPriority w:val="99"/>
    <w:semiHidden w:val="1"/>
    <w:unhideWhenUsed w:val="1"/>
    <w:rsid w:val="00913CFD"/>
    <w:pPr>
      <w:spacing w:after="100" w:afterAutospacing="1" w:before="100" w:beforeAutospacing="1" w:line="240" w:lineRule="auto"/>
    </w:pPr>
    <w:rPr>
      <w:rFonts w:ascii="Times New Roman" w:cs="Times New Roman" w:eastAsia="Times New Roman" w:hAnsi="Times New Roman"/>
      <w:sz w:val="24"/>
      <w:szCs w:val="24"/>
      <w:lang w:eastAsia="pt-PT"/>
    </w:rPr>
  </w:style>
  <w:style w:type="paragraph" w:styleId="normal2" w:customStyle="1">
    <w:name w:val="normal2"/>
    <w:basedOn w:val="Normal"/>
    <w:rsid w:val="0057105F"/>
    <w:pPr>
      <w:spacing w:after="100" w:afterAutospacing="1" w:before="100" w:beforeAutospacing="1" w:line="240" w:lineRule="auto"/>
    </w:pPr>
    <w:rPr>
      <w:rFonts w:ascii="Times New Roman" w:cs="Times New Roman" w:eastAsia="Times New Roman" w:hAnsi="Times New Roman"/>
      <w:sz w:val="24"/>
      <w:szCs w:val="24"/>
      <w:lang w:eastAsia="pt-PT"/>
    </w:rPr>
  </w:style>
  <w:style w:type="paragraph" w:styleId="normal1" w:customStyle="1">
    <w:name w:val="normal1"/>
    <w:basedOn w:val="Normal"/>
    <w:rsid w:val="002C3FF9"/>
    <w:pPr>
      <w:spacing w:after="100" w:afterAutospacing="1" w:before="100" w:beforeAutospacing="1" w:line="240" w:lineRule="auto"/>
    </w:pPr>
    <w:rPr>
      <w:rFonts w:ascii="Times New Roman" w:cs="Times New Roman" w:eastAsia="Times New Roman" w:hAnsi="Times New Roman"/>
      <w:sz w:val="24"/>
      <w:szCs w:val="24"/>
      <w:lang w:eastAsia="pt-PT"/>
    </w:rPr>
  </w:style>
  <w:style w:type="character" w:styleId="Hiperligao">
    <w:name w:val="Hyperlink"/>
    <w:basedOn w:val="Tipodeletrapredefinidodopargrafo"/>
    <w:uiPriority w:val="99"/>
    <w:unhideWhenUsed w:val="1"/>
    <w:rsid w:val="002C3FF9"/>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f4b083" w:space="0" w:sz="12" w:val="single"/>
        </w:tcBorders>
      </w:tcPr>
    </w:tblStylePr>
    <w:tblStylePr w:type="lastCol">
      <w:rPr>
        <w:b w:val="1"/>
      </w:rPr>
    </w:tblStylePr>
    <w:tblStylePr w:type="lastRow">
      <w:rPr>
        <w:b w:val="1"/>
      </w:rPr>
      <w:tcPr>
        <w:tcBorders>
          <w:top w:color="f4b083" w:space="0" w:sz="4" w:val="single"/>
        </w:tcBorders>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f4b083" w:space="0" w:sz="12" w:val="single"/>
        </w:tcBorders>
      </w:tcPr>
    </w:tblStylePr>
    <w:tblStylePr w:type="lastCol">
      <w:rPr>
        <w:b w:val="1"/>
      </w:rPr>
    </w:tblStylePr>
    <w:tblStylePr w:type="lastRow">
      <w:rPr>
        <w:b w:val="1"/>
      </w:rPr>
      <w:tcPr>
        <w:tcBorders>
          <w:top w:color="f4b083"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hyperlink" Target="https://www.who.int/news-room/fact-sheets/detail/violence-against-women" TargetMode="External"/><Relationship Id="rId22" Type="http://schemas.openxmlformats.org/officeDocument/2006/relationships/image" Target="media/image5.png"/><Relationship Id="rId10" Type="http://schemas.openxmlformats.org/officeDocument/2006/relationships/hyperlink" Target="https://www.who.int/news-room/fact-sheets/detail/child-maltreatment" TargetMode="External"/><Relationship Id="rId21" Type="http://schemas.openxmlformats.org/officeDocument/2006/relationships/image" Target="media/image9.png"/><Relationship Id="rId13" Type="http://schemas.openxmlformats.org/officeDocument/2006/relationships/hyperlink" Target="https://www.ojp.gov/pdffiles1/nij/301583-d-iii.pdf" TargetMode="External"/><Relationship Id="rId24" Type="http://schemas.openxmlformats.org/officeDocument/2006/relationships/hyperlink" Target="http://asiafoundation.org/resources/pdfs/GBVMappingNepal.pdf" TargetMode="External"/><Relationship Id="rId12" Type="http://schemas.openxmlformats.org/officeDocument/2006/relationships/hyperlink" Target="https://cdn.who.int/media/docs/default-source/documents/social-determinants-of-health/who_2022_plv_strategy_2022-2026_finalfile.pdf?sfvrsn=c819ff54_3&amp;download=true"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ho.int/news-room/fact-sheets/detail/abuse-of-older-people" TargetMode="External"/><Relationship Id="rId15" Type="http://schemas.openxmlformats.org/officeDocument/2006/relationships/image" Target="media/image3.jpg"/><Relationship Id="rId14" Type="http://schemas.openxmlformats.org/officeDocument/2006/relationships/hyperlink" Target="https://www.endvawnow.org/fr/articles/1813-conduct-a-service-mapping-exercise.html"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hyperlink" Target="http://bdigital.ipg.pt/dspace/bitstream/10314/4195/1/ermelindam_169a.pdf" TargetMode="External"/><Relationship Id="rId8" Type="http://schemas.openxmlformats.org/officeDocument/2006/relationships/hyperlink" Target="https://rm.coe.int/168008482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iXhH/zb/5CVUwdFIqnjPSw/MQw==">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2022-07-19T11:16:00Z</dcterms:created>
  <dc:creator>Paula Carvalho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1eab016c68e9df9d117efa6cf219a198e71780ef01428da0ae056b3fdaaaf500</vt:lpwstr>
  </property>
</Properties>
</file>