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8ho86ryyefk6" w:id="0"/>
      <w:bookmarkEnd w:id="0"/>
      <w:r w:rsidDel="00000000" w:rsidR="00000000" w:rsidRPr="00000000">
        <w:rPr>
          <w:rtl w:val="0"/>
        </w:rPr>
        <w:t xml:space="preserve">MANTENER A MI FAMILIA SEGURA Y FELIZ</w:t>
      </w:r>
    </w:p>
    <w:p w:rsidR="00000000" w:rsidDel="00000000" w:rsidP="00000000" w:rsidRDefault="00000000" w:rsidRPr="00000000" w14:paraId="00000002">
      <w:pPr>
        <w:spacing w:line="240" w:lineRule="auto"/>
        <w:rPr/>
      </w:pPr>
      <w:r w:rsidDel="00000000" w:rsidR="00000000" w:rsidRPr="00000000">
        <w:rPr>
          <w:rtl w:val="0"/>
        </w:rPr>
        <w:t xml:space="preserve">A continuación te presentamos algunas estrategias para establecer vínculos y límites.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line="240" w:lineRule="auto"/>
        <w:ind w:left="720" w:hanging="360"/>
      </w:pPr>
      <w:r w:rsidDel="00000000" w:rsidR="00000000" w:rsidRPr="00000000">
        <w:rPr>
          <w:rtl w:val="0"/>
        </w:rPr>
        <w:t xml:space="preserve">Marca con un tick las que ya haces.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before="0" w:line="240" w:lineRule="auto"/>
        <w:ind w:left="720" w:hanging="360"/>
      </w:pPr>
      <w:r w:rsidDel="00000000" w:rsidR="00000000" w:rsidRPr="00000000">
        <w:rPr>
          <w:rtl w:val="0"/>
        </w:rPr>
        <w:t xml:space="preserve">Rodea con un círculo las que te gustaría trabajar.</w:t>
      </w:r>
    </w:p>
    <w:p w:rsidR="00000000" w:rsidDel="00000000" w:rsidP="00000000" w:rsidRDefault="00000000" w:rsidRPr="00000000" w14:paraId="00000005">
      <w:pPr>
        <w:spacing w:line="240" w:lineRule="auto"/>
        <w:rPr/>
      </w:pPr>
      <w:r w:rsidDel="00000000" w:rsidR="00000000" w:rsidRPr="00000000">
        <w:rPr>
          <w:rtl w:val="0"/>
        </w:rPr>
        <w:t xml:space="preserve">¡Recuerda! Esta hoja es para ti y nadie más la verá, así que contesta con la mayor sinceridad posible.</w:t>
      </w:r>
    </w:p>
    <w:p w:rsidR="00000000" w:rsidDel="00000000" w:rsidP="00000000" w:rsidRDefault="00000000" w:rsidRPr="00000000" w14:paraId="00000006">
      <w:pPr>
        <w:spacing w:line="240" w:lineRule="auto"/>
        <w:rPr/>
      </w:pPr>
      <w:r w:rsidDel="00000000" w:rsidR="00000000" w:rsidRPr="00000000">
        <w:rPr>
          <w:rtl w:val="0"/>
        </w:rPr>
        <w:t xml:space="preserve">Traza un plan para irlas trabajando poco a poco. En el futuro, puedes ir añadiendo otras a medida que las anteriores se conviertan en un hábito.</w:t>
      </w:r>
    </w:p>
    <w:p w:rsidR="00000000" w:rsidDel="00000000" w:rsidP="00000000" w:rsidRDefault="00000000" w:rsidRPr="00000000" w14:paraId="00000007">
      <w:pPr>
        <w:spacing w:line="240" w:lineRule="auto"/>
        <w:rPr>
          <w:b w:val="1"/>
          <w:highlight w:val="magenta"/>
        </w:rPr>
      </w:pPr>
      <w:r w:rsidDel="00000000" w:rsidR="00000000" w:rsidRPr="00000000">
        <w:rPr>
          <w:b w:val="1"/>
          <w:highlight w:val="magenta"/>
          <w:rtl w:val="0"/>
        </w:rPr>
        <w:t xml:space="preserve">VÍNCULOS: Crear relaciones cálidas y afectuosas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Digo a mis hijos que les quiero y me esfuerzo por buscar y elogiar lo bueno de cada miembro de la familia. 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Evito las críticas severas.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Dedico de 10 a 15 minutos a cada uno de mis hijos casi todos los días.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Comemos juntos en familia al menos tres veces por semana y hacemos que el tiempo que pasamos juntos sea agradable.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Celebramos una reunión familiar semanal.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Pasamos tiempo juntos en familia riendo y haciendo cosas divertidas.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Hablo a menudo con mis hijos de sus sueños y metas, les pregunto si son felices y cómo puedo apoyarlos.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Tenemos costumbres y tradiciones familiares positivas.</w:t>
      </w:r>
    </w:p>
    <w:p w:rsidR="00000000" w:rsidDel="00000000" w:rsidP="00000000" w:rsidRDefault="00000000" w:rsidRPr="00000000" w14:paraId="00000010">
      <w:pPr>
        <w:spacing w:after="0" w:before="0" w:lineRule="auto"/>
        <w:rPr>
          <w:b w:val="1"/>
          <w:shd w:fill="4a86e8" w:val="clear"/>
        </w:rPr>
      </w:pPr>
      <w:r w:rsidDel="00000000" w:rsidR="00000000" w:rsidRPr="00000000">
        <w:rPr>
          <w:b w:val="1"/>
          <w:shd w:fill="4a86e8" w:val="clear"/>
          <w:rtl w:val="0"/>
        </w:rPr>
        <w:t xml:space="preserve">LÍMITES: Establecer reglas claras y firmes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Intentamos ir al mayor número posible de actividades en familia.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En la familia tenemos normas claras y firmes, que son justas y se aplican sistemáticamente.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Fomentamos y apoyamos el trabajo escolar y fijamos horarios para que los niños hagan los deberes.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Dividimos las tareas domésticas entre los miembros de la familia.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Animo a mis hijos a participar en actividades que promuevan un sentido positivo de sí mismos.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Ayudo a mis hijos a desarrollar habilidades para establecerse objetivos, de comunicación, de toma de decisiones y de resolución de conflictos.</w:t>
      </w:r>
    </w:p>
    <w:p w:rsidR="00000000" w:rsidDel="00000000" w:rsidP="00000000" w:rsidRDefault="00000000" w:rsidRPr="00000000" w14:paraId="00000017">
      <w:pPr>
        <w:spacing w:after="0" w:before="0" w:lineRule="auto"/>
        <w:rPr>
          <w:b w:val="1"/>
          <w:shd w:fill="6aa84f" w:val="clear"/>
        </w:rPr>
      </w:pPr>
      <w:r w:rsidDel="00000000" w:rsidR="00000000" w:rsidRPr="00000000">
        <w:rPr>
          <w:b w:val="1"/>
          <w:shd w:fill="6aa84f" w:val="clear"/>
          <w:rtl w:val="0"/>
        </w:rPr>
        <w:t xml:space="preserve">Para el próximo mes, me gustaría trabajar en…</w:t>
      </w:r>
    </w:p>
    <w:p w:rsidR="00000000" w:rsidDel="00000000" w:rsidP="00000000" w:rsidRDefault="00000000" w:rsidRPr="00000000" w14:paraId="00000018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9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rlow Condense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1366838" cy="283812"/>
          <wp:effectExtent b="0" l="0" r="0" t="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6838" cy="2838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7807960</wp:posOffset>
          </wp:positionH>
          <wp:positionV relativeFrom="paragraph">
            <wp:posOffset>-170813</wp:posOffset>
          </wp:positionV>
          <wp:extent cx="1751330" cy="717550"/>
          <wp:effectExtent b="0" l="0" r="0" t="0"/>
          <wp:wrapSquare wrapText="bothSides" distB="0" distT="0" distL="114300" distR="114300"/>
          <wp:docPr descr="A picture containing text, clipart&#10;&#10;Description automatically generated" id="14" name="image1.png"/>
          <a:graphic>
            <a:graphicData uri="http://schemas.openxmlformats.org/drawingml/2006/picture">
              <pic:pic>
                <pic:nvPicPr>
                  <pic:cNvPr descr="A picture containing text, clipart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1330" cy="717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5076825</wp:posOffset>
          </wp:positionH>
          <wp:positionV relativeFrom="paragraph">
            <wp:posOffset>635</wp:posOffset>
          </wp:positionV>
          <wp:extent cx="1148080" cy="469900"/>
          <wp:effectExtent b="0" l="0" r="0" t="0"/>
          <wp:wrapSquare wrapText="bothSides" distB="0" distT="0" distL="114300" distR="114300"/>
          <wp:docPr descr="A picture containing text, clipart&#10;&#10;Description automatically generated" id="15" name="image1.png"/>
          <a:graphic>
            <a:graphicData uri="http://schemas.openxmlformats.org/drawingml/2006/picture">
              <pic:pic>
                <pic:nvPicPr>
                  <pic:cNvPr descr="A picture containing text, clipart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8080" cy="4699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  <w:rtl w:val="0"/>
      </w:rPr>
      <w:t xml:space="preserve">Material de apoyo 1.1: Construir relaciones familiares positivas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□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□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4"/>
        <w:szCs w:val="24"/>
        <w:lang w:val="en-IE"/>
      </w:rPr>
    </w:rPrDefault>
    <w:pPrDefault>
      <w:pPr>
        <w:spacing w:after="200" w:before="1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4e95fa" w:space="0" w:sz="24" w:val="single"/>
        <w:left w:color="4e95fa" w:space="0" w:sz="24" w:val="single"/>
        <w:bottom w:color="4e95fa" w:space="0" w:sz="24" w:val="single"/>
        <w:right w:color="4e95fa" w:space="0" w:sz="24" w:val="single"/>
      </w:pBdr>
      <w:shd w:fill="4e95fa" w:val="clear"/>
      <w:spacing w:after="0" w:lineRule="auto"/>
    </w:pPr>
    <w:rPr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dbe9fe" w:space="0" w:sz="24" w:val="single"/>
        <w:left w:color="dbe9fe" w:space="0" w:sz="24" w:val="single"/>
        <w:bottom w:color="dbe9fe" w:space="0" w:sz="24" w:val="single"/>
        <w:right w:color="dbe9fe" w:space="0" w:sz="24" w:val="single"/>
      </w:pBdr>
      <w:shd w:fill="dbe9fe" w:val="clear"/>
      <w:spacing w:after="0" w:lineRule="auto"/>
    </w:pPr>
    <w:rPr>
      <w:smallCaps w:val="1"/>
    </w:rPr>
  </w:style>
  <w:style w:type="paragraph" w:styleId="Heading3">
    <w:name w:val="heading 3"/>
    <w:basedOn w:val="Normal"/>
    <w:next w:val="Normal"/>
    <w:pPr>
      <w:pBdr>
        <w:top w:color="4e95fa" w:space="2" w:sz="6" w:val="single"/>
      </w:pBdr>
      <w:spacing w:after="0" w:before="300" w:lineRule="auto"/>
    </w:pPr>
    <w:rPr>
      <w:smallCaps w:val="1"/>
      <w:color w:val="04449e"/>
    </w:rPr>
  </w:style>
  <w:style w:type="paragraph" w:styleId="Heading4">
    <w:name w:val="heading 4"/>
    <w:basedOn w:val="Normal"/>
    <w:next w:val="Normal"/>
    <w:pPr>
      <w:pBdr>
        <w:top w:color="4e95fa" w:space="2" w:sz="6" w:val="dotted"/>
      </w:pBdr>
      <w:spacing w:after="0" w:before="200" w:lineRule="auto"/>
    </w:pPr>
    <w:rPr>
      <w:smallCaps w:val="1"/>
      <w:color w:val="0666ee"/>
    </w:rPr>
  </w:style>
  <w:style w:type="paragraph" w:styleId="Heading5">
    <w:name w:val="heading 5"/>
    <w:basedOn w:val="Normal"/>
    <w:next w:val="Normal"/>
    <w:pPr>
      <w:pBdr>
        <w:bottom w:color="4e95fa" w:space="1" w:sz="6" w:val="single"/>
      </w:pBdr>
      <w:spacing w:after="0" w:before="200" w:lineRule="auto"/>
    </w:pPr>
    <w:rPr>
      <w:smallCaps w:val="1"/>
      <w:color w:val="0666ee"/>
    </w:rPr>
  </w:style>
  <w:style w:type="paragraph" w:styleId="Heading6">
    <w:name w:val="heading 6"/>
    <w:basedOn w:val="Normal"/>
    <w:next w:val="Normal"/>
    <w:pPr>
      <w:pBdr>
        <w:bottom w:color="4e95fa" w:space="1" w:sz="6" w:val="dotted"/>
      </w:pBdr>
      <w:spacing w:after="0" w:before="200" w:lineRule="auto"/>
    </w:pPr>
    <w:rPr>
      <w:smallCaps w:val="1"/>
      <w:color w:val="0666ee"/>
    </w:rPr>
  </w:style>
  <w:style w:type="paragraph" w:styleId="Title">
    <w:name w:val="Title"/>
    <w:basedOn w:val="Normal"/>
    <w:next w:val="Normal"/>
    <w:pPr>
      <w:spacing w:after="0" w:before="0" w:lineRule="auto"/>
      <w:jc w:val="center"/>
    </w:pPr>
    <w:rPr>
      <w:rFonts w:ascii="Barlow Condensed" w:cs="Barlow Condensed" w:eastAsia="Barlow Condensed" w:hAnsi="Barlow Condensed"/>
      <w:b w:val="1"/>
      <w:smallCaps w:val="1"/>
      <w:color w:val="002060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4e95fa" w:space="0" w:sz="24" w:val="single"/>
        <w:left w:color="4e95fa" w:space="0" w:sz="24" w:val="single"/>
        <w:bottom w:color="4e95fa" w:space="0" w:sz="24" w:val="single"/>
        <w:right w:color="4e95fa" w:space="0" w:sz="24" w:val="single"/>
      </w:pBdr>
      <w:shd w:fill="4e95fa" w:val="clear"/>
      <w:spacing w:after="0" w:lineRule="auto"/>
    </w:pPr>
    <w:rPr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dbe9fe" w:space="0" w:sz="24" w:val="single"/>
        <w:left w:color="dbe9fe" w:space="0" w:sz="24" w:val="single"/>
        <w:bottom w:color="dbe9fe" w:space="0" w:sz="24" w:val="single"/>
        <w:right w:color="dbe9fe" w:space="0" w:sz="24" w:val="single"/>
      </w:pBdr>
      <w:shd w:fill="dbe9fe" w:val="clear"/>
      <w:spacing w:after="0" w:lineRule="auto"/>
    </w:pPr>
    <w:rPr>
      <w:smallCaps w:val="1"/>
    </w:rPr>
  </w:style>
  <w:style w:type="paragraph" w:styleId="Heading3">
    <w:name w:val="heading 3"/>
    <w:basedOn w:val="Normal"/>
    <w:next w:val="Normal"/>
    <w:pPr>
      <w:pBdr>
        <w:top w:color="4e95fa" w:space="2" w:sz="6" w:val="single"/>
      </w:pBdr>
      <w:spacing w:after="0" w:before="300" w:lineRule="auto"/>
    </w:pPr>
    <w:rPr>
      <w:smallCaps w:val="1"/>
      <w:color w:val="04449e"/>
    </w:rPr>
  </w:style>
  <w:style w:type="paragraph" w:styleId="Heading4">
    <w:name w:val="heading 4"/>
    <w:basedOn w:val="Normal"/>
    <w:next w:val="Normal"/>
    <w:pPr>
      <w:pBdr>
        <w:top w:color="4e95fa" w:space="2" w:sz="6" w:val="dotted"/>
      </w:pBdr>
      <w:spacing w:after="0" w:before="200" w:lineRule="auto"/>
    </w:pPr>
    <w:rPr>
      <w:smallCaps w:val="1"/>
      <w:color w:val="0666ee"/>
    </w:rPr>
  </w:style>
  <w:style w:type="paragraph" w:styleId="Heading5">
    <w:name w:val="heading 5"/>
    <w:basedOn w:val="Normal"/>
    <w:next w:val="Normal"/>
    <w:pPr>
      <w:pBdr>
        <w:bottom w:color="4e95fa" w:space="1" w:sz="6" w:val="single"/>
      </w:pBdr>
      <w:spacing w:after="0" w:before="200" w:lineRule="auto"/>
    </w:pPr>
    <w:rPr>
      <w:smallCaps w:val="1"/>
      <w:color w:val="0666ee"/>
    </w:rPr>
  </w:style>
  <w:style w:type="paragraph" w:styleId="Heading6">
    <w:name w:val="heading 6"/>
    <w:basedOn w:val="Normal"/>
    <w:next w:val="Normal"/>
    <w:pPr>
      <w:pBdr>
        <w:bottom w:color="4e95fa" w:space="1" w:sz="6" w:val="dotted"/>
      </w:pBdr>
      <w:spacing w:after="0" w:before="200" w:lineRule="auto"/>
    </w:pPr>
    <w:rPr>
      <w:smallCaps w:val="1"/>
      <w:color w:val="0666ee"/>
    </w:rPr>
  </w:style>
  <w:style w:type="paragraph" w:styleId="Title">
    <w:name w:val="Title"/>
    <w:basedOn w:val="Normal"/>
    <w:next w:val="Normal"/>
    <w:pPr>
      <w:spacing w:after="0" w:before="0" w:lineRule="auto"/>
      <w:jc w:val="center"/>
    </w:pPr>
    <w:rPr>
      <w:rFonts w:ascii="Barlow Condensed" w:cs="Barlow Condensed" w:eastAsia="Barlow Condensed" w:hAnsi="Barlow Condensed"/>
      <w:b w:val="1"/>
      <w:smallCaps w:val="1"/>
      <w:color w:val="002060"/>
      <w:sz w:val="56"/>
      <w:szCs w:val="56"/>
    </w:rPr>
  </w:style>
  <w:style w:type="paragraph" w:styleId="Normal" w:default="1">
    <w:name w:val="Normal"/>
    <w:qFormat w:val="1"/>
    <w:rsid w:val="003D35EF"/>
    <w:pPr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277249"/>
    <w:pPr>
      <w:pBdr>
        <w:top w:color="4e95fa" w:space="0" w:sz="24" w:themeColor="accent1" w:val="single"/>
        <w:left w:color="4e95fa" w:space="0" w:sz="24" w:themeColor="accent1" w:val="single"/>
        <w:bottom w:color="4e95fa" w:space="0" w:sz="24" w:themeColor="accent1" w:val="single"/>
        <w:right w:color="4e95fa" w:space="0" w:sz="24" w:themeColor="accent1" w:val="single"/>
      </w:pBdr>
      <w:shd w:color="auto" w:fill="4e95fa" w:themeFill="accent1" w:val="clear"/>
      <w:spacing w:after="0"/>
      <w:outlineLvl w:val="0"/>
    </w:pPr>
    <w:rPr>
      <w:caps w:val="1"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277249"/>
    <w:pPr>
      <w:pBdr>
        <w:top w:color="dbe9fe" w:space="0" w:sz="24" w:themeColor="accent1" w:themeTint="000033" w:val="single"/>
        <w:left w:color="dbe9fe" w:space="0" w:sz="24" w:themeColor="accent1" w:themeTint="000033" w:val="single"/>
        <w:bottom w:color="dbe9fe" w:space="0" w:sz="24" w:themeColor="accent1" w:themeTint="000033" w:val="single"/>
        <w:right w:color="dbe9fe" w:space="0" w:sz="24" w:themeColor="accent1" w:themeTint="000033" w:val="single"/>
      </w:pBdr>
      <w:shd w:color="auto" w:fill="dbe9fe" w:themeFill="accent1" w:themeFillTint="000033" w:val="clear"/>
      <w:spacing w:after="0"/>
      <w:outlineLvl w:val="1"/>
    </w:pPr>
    <w:rPr>
      <w:caps w:val="1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277249"/>
    <w:pPr>
      <w:pBdr>
        <w:top w:color="4e95fa" w:space="2" w:sz="6" w:themeColor="accent1" w:val="single"/>
      </w:pBdr>
      <w:spacing w:after="0" w:before="300"/>
      <w:outlineLvl w:val="2"/>
    </w:pPr>
    <w:rPr>
      <w:caps w:val="1"/>
      <w:color w:val="04449e" w:themeColor="accent1" w:themeShade="0000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277249"/>
    <w:pPr>
      <w:pBdr>
        <w:top w:color="4e95fa" w:space="2" w:sz="6" w:themeColor="accent1" w:val="dotted"/>
      </w:pBdr>
      <w:spacing w:after="0" w:before="200"/>
      <w:outlineLvl w:val="3"/>
    </w:pPr>
    <w:rPr>
      <w:caps w:val="1"/>
      <w:color w:val="0666ee" w:themeColor="accent1" w:themeShade="0000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77249"/>
    <w:pPr>
      <w:pBdr>
        <w:bottom w:color="4e95fa" w:space="1" w:sz="6" w:themeColor="accent1" w:val="single"/>
      </w:pBdr>
      <w:spacing w:after="0" w:before="200"/>
      <w:outlineLvl w:val="4"/>
    </w:pPr>
    <w:rPr>
      <w:caps w:val="1"/>
      <w:color w:val="0666ee" w:themeColor="accent1" w:themeShade="0000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77249"/>
    <w:pPr>
      <w:pBdr>
        <w:bottom w:color="4e95fa" w:space="1" w:sz="6" w:themeColor="accent1" w:val="dotted"/>
      </w:pBdr>
      <w:spacing w:after="0" w:before="200"/>
      <w:outlineLvl w:val="5"/>
    </w:pPr>
    <w:rPr>
      <w:caps w:val="1"/>
      <w:color w:val="0666ee" w:themeColor="accent1" w:themeShade="0000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77249"/>
    <w:pPr>
      <w:spacing w:after="0" w:before="200"/>
      <w:outlineLvl w:val="6"/>
    </w:pPr>
    <w:rPr>
      <w:caps w:val="1"/>
      <w:color w:val="0666ee" w:themeColor="accent1" w:themeShade="0000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77249"/>
    <w:pPr>
      <w:spacing w:after="0" w:before="200"/>
      <w:outlineLvl w:val="7"/>
    </w:pPr>
    <w:rPr>
      <w:caps w:val="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77249"/>
    <w:pPr>
      <w:spacing w:after="0" w:before="200"/>
      <w:outlineLvl w:val="8"/>
    </w:pPr>
    <w:rPr>
      <w:i w:val="1"/>
      <w:iCs w:val="1"/>
      <w:caps w:val="1"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277249"/>
    <w:rPr>
      <w:caps w:val="1"/>
      <w:color w:val="ffffff" w:themeColor="background1"/>
      <w:spacing w:val="15"/>
      <w:sz w:val="22"/>
      <w:szCs w:val="22"/>
      <w:shd w:color="auto" w:fill="4e95fa" w:themeFill="accent1" w:val="clear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277249"/>
    <w:rPr>
      <w:caps w:val="1"/>
      <w:spacing w:val="15"/>
      <w:shd w:color="auto" w:fill="dbe9fe" w:themeFill="accent1" w:themeFillTint="000033" w:val="clear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277249"/>
    <w:rPr>
      <w:caps w:val="1"/>
      <w:color w:val="04449e" w:themeColor="accent1" w:themeShade="00007F"/>
      <w:spacing w:val="15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277249"/>
    <w:rPr>
      <w:caps w:val="1"/>
      <w:color w:val="0666ee" w:themeColor="accent1" w:themeShade="0000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77249"/>
    <w:rPr>
      <w:caps w:val="1"/>
      <w:color w:val="0666ee" w:themeColor="accent1" w:themeShade="0000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77249"/>
    <w:rPr>
      <w:caps w:val="1"/>
      <w:color w:val="0666ee" w:themeColor="accent1" w:themeShade="0000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77249"/>
    <w:rPr>
      <w:caps w:val="1"/>
      <w:color w:val="0666ee" w:themeColor="accent1" w:themeShade="0000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77249"/>
    <w:rPr>
      <w:caps w:val="1"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77249"/>
    <w:rPr>
      <w:i w:val="1"/>
      <w:iCs w:val="1"/>
      <w:caps w:val="1"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77249"/>
    <w:rPr>
      <w:b w:val="1"/>
      <w:bCs w:val="1"/>
      <w:color w:val="0666ee" w:themeColor="accent1" w:themeShade="0000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 w:val="1"/>
    <w:rsid w:val="00E94BA6"/>
    <w:pPr>
      <w:spacing w:after="0" w:before="0"/>
      <w:jc w:val="center"/>
    </w:pPr>
    <w:rPr>
      <w:rFonts w:asciiTheme="majorHAnsi" w:cstheme="majorBidi" w:eastAsiaTheme="majorEastAsia" w:hAnsiTheme="majorHAnsi"/>
      <w:b w:val="1"/>
      <w:bCs w:val="1"/>
      <w:caps w:val="1"/>
      <w:color w:val="002060" w:themeColor="text2"/>
      <w:spacing w:val="10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94BA6"/>
    <w:rPr>
      <w:rFonts w:asciiTheme="majorHAnsi" w:cstheme="majorBidi" w:eastAsiaTheme="majorEastAsia" w:hAnsiTheme="majorHAnsi"/>
      <w:b w:val="1"/>
      <w:bCs w:val="1"/>
      <w:caps w:val="1"/>
      <w:color w:val="002060" w:themeColor="text2"/>
      <w:spacing w:val="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277249"/>
    <w:pPr>
      <w:spacing w:after="500" w:before="0" w:line="240" w:lineRule="auto"/>
    </w:pPr>
    <w:rPr>
      <w:caps w:val="1"/>
      <w:color w:val="595959" w:themeColor="text1" w:themeTint="0000A6"/>
      <w:spacing w:val="10"/>
      <w:sz w:val="21"/>
      <w:szCs w:val="21"/>
    </w:rPr>
  </w:style>
  <w:style w:type="character" w:styleId="SubtitleChar" w:customStyle="1">
    <w:name w:val="Subtitle Char"/>
    <w:basedOn w:val="DefaultParagraphFont"/>
    <w:link w:val="Subtitle"/>
    <w:uiPriority w:val="11"/>
    <w:rsid w:val="00277249"/>
    <w:rPr>
      <w:caps w:val="1"/>
      <w:color w:val="595959" w:themeColor="text1" w:themeTint="0000A6"/>
      <w:spacing w:val="10"/>
      <w:sz w:val="21"/>
      <w:szCs w:val="21"/>
    </w:rPr>
  </w:style>
  <w:style w:type="character" w:styleId="Strong">
    <w:name w:val="Strong"/>
    <w:uiPriority w:val="22"/>
    <w:qFormat w:val="1"/>
    <w:rsid w:val="00277249"/>
    <w:rPr>
      <w:b w:val="1"/>
      <w:bCs w:val="1"/>
    </w:rPr>
  </w:style>
  <w:style w:type="character" w:styleId="Emphasis">
    <w:name w:val="Emphasis"/>
    <w:uiPriority w:val="20"/>
    <w:qFormat w:val="1"/>
    <w:rsid w:val="00277249"/>
    <w:rPr>
      <w:caps w:val="1"/>
      <w:color w:val="04449e" w:themeColor="accent1" w:themeShade="00007F"/>
      <w:spacing w:val="5"/>
    </w:rPr>
  </w:style>
  <w:style w:type="paragraph" w:styleId="NoSpacing">
    <w:name w:val="No Spacing"/>
    <w:uiPriority w:val="1"/>
    <w:qFormat w:val="1"/>
    <w:rsid w:val="0027724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 w:val="1"/>
    <w:rsid w:val="00277249"/>
    <w:rPr>
      <w:i w:val="1"/>
      <w:iCs w:val="1"/>
    </w:rPr>
  </w:style>
  <w:style w:type="character" w:styleId="QuoteChar" w:customStyle="1">
    <w:name w:val="Quote Char"/>
    <w:basedOn w:val="DefaultParagraphFont"/>
    <w:link w:val="Quote"/>
    <w:uiPriority w:val="29"/>
    <w:rsid w:val="00277249"/>
    <w:rPr>
      <w:i w:val="1"/>
      <w:iCs w:val="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277249"/>
    <w:pPr>
      <w:spacing w:after="240" w:before="240" w:line="240" w:lineRule="auto"/>
      <w:ind w:left="1080" w:right="1080"/>
      <w:jc w:val="center"/>
    </w:pPr>
    <w:rPr>
      <w:color w:val="4e95fa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77249"/>
    <w:rPr>
      <w:color w:val="4e95fa" w:themeColor="accent1"/>
      <w:sz w:val="24"/>
      <w:szCs w:val="24"/>
    </w:rPr>
  </w:style>
  <w:style w:type="character" w:styleId="SubtleEmphasis">
    <w:name w:val="Subtle Emphasis"/>
    <w:uiPriority w:val="19"/>
    <w:qFormat w:val="1"/>
    <w:rsid w:val="00277249"/>
    <w:rPr>
      <w:i w:val="1"/>
      <w:iCs w:val="1"/>
      <w:color w:val="04449e" w:themeColor="accent1" w:themeShade="00007F"/>
    </w:rPr>
  </w:style>
  <w:style w:type="character" w:styleId="IntenseEmphasis">
    <w:name w:val="Intense Emphasis"/>
    <w:uiPriority w:val="21"/>
    <w:qFormat w:val="1"/>
    <w:rsid w:val="00277249"/>
    <w:rPr>
      <w:b w:val="1"/>
      <w:bCs w:val="1"/>
      <w:caps w:val="1"/>
      <w:color w:val="04449e" w:themeColor="accent1" w:themeShade="00007F"/>
      <w:spacing w:val="10"/>
    </w:rPr>
  </w:style>
  <w:style w:type="character" w:styleId="SubtleReference">
    <w:name w:val="Subtle Reference"/>
    <w:uiPriority w:val="31"/>
    <w:qFormat w:val="1"/>
    <w:rsid w:val="00277249"/>
    <w:rPr>
      <w:b w:val="1"/>
      <w:bCs w:val="1"/>
      <w:color w:val="4e95fa" w:themeColor="accent1"/>
    </w:rPr>
  </w:style>
  <w:style w:type="character" w:styleId="IntenseReference">
    <w:name w:val="Intense Reference"/>
    <w:uiPriority w:val="32"/>
    <w:qFormat w:val="1"/>
    <w:rsid w:val="00277249"/>
    <w:rPr>
      <w:b w:val="1"/>
      <w:bCs w:val="1"/>
      <w:i w:val="1"/>
      <w:iCs w:val="1"/>
      <w:caps w:val="1"/>
      <w:color w:val="4e95fa" w:themeColor="accent1"/>
    </w:rPr>
  </w:style>
  <w:style w:type="character" w:styleId="BookTitle">
    <w:name w:val="Book Title"/>
    <w:uiPriority w:val="33"/>
    <w:qFormat w:val="1"/>
    <w:rsid w:val="00277249"/>
    <w:rPr>
      <w:b w:val="1"/>
      <w:bCs w:val="1"/>
      <w:i w:val="1"/>
      <w:iCs w:val="1"/>
      <w:spacing w:val="0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277249"/>
    <w:pPr>
      <w:outlineLvl w:val="9"/>
    </w:pPr>
  </w:style>
  <w:style w:type="paragraph" w:styleId="Header">
    <w:name w:val="header"/>
    <w:basedOn w:val="Normal"/>
    <w:link w:val="HeaderChar"/>
    <w:uiPriority w:val="99"/>
    <w:unhideWhenUsed w:val="1"/>
    <w:rsid w:val="00A26EE6"/>
    <w:pPr>
      <w:tabs>
        <w:tab w:val="center" w:pos="4513"/>
        <w:tab w:val="right" w:pos="9026"/>
      </w:tabs>
      <w:spacing w:after="0" w:before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26E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26EE6"/>
    <w:pPr>
      <w:tabs>
        <w:tab w:val="center" w:pos="4513"/>
        <w:tab w:val="right" w:pos="9026"/>
      </w:tabs>
      <w:spacing w:after="0" w:before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26EE6"/>
    <w:rPr>
      <w:sz w:val="24"/>
      <w:szCs w:val="24"/>
    </w:rPr>
  </w:style>
  <w:style w:type="table" w:styleId="TableGrid">
    <w:name w:val="Table Grid"/>
    <w:basedOn w:val="TableNormal"/>
    <w:uiPriority w:val="39"/>
    <w:rsid w:val="00A26EE6"/>
    <w:pPr>
      <w:spacing w:after="0" w:before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dTable5Dark-Accent5">
    <w:name w:val="Grid Table 5 Dark Accent 5"/>
    <w:basedOn w:val="TableNormal"/>
    <w:uiPriority w:val="50"/>
    <w:rsid w:val="006057B2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acc7ff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206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206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206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2060" w:themeFill="accent5" w:val="clear"/>
      </w:tcPr>
    </w:tblStylePr>
    <w:tblStylePr w:type="band1Vert">
      <w:tblPr/>
      <w:tcPr>
        <w:shd w:color="auto" w:fill="5990ff" w:themeFill="accent5" w:themeFillTint="000066" w:val="clear"/>
      </w:tcPr>
    </w:tblStylePr>
    <w:tblStylePr w:type="band1Horz">
      <w:tblPr/>
      <w:tcPr>
        <w:shd w:color="auto" w:fill="5990ff" w:themeFill="accent5" w:themeFillTint="000066" w:val="clear"/>
      </w:tcPr>
    </w:tblStylePr>
  </w:style>
  <w:style w:type="paragraph" w:styleId="ListParagraph">
    <w:name w:val="List Paragraph"/>
    <w:basedOn w:val="Normal"/>
    <w:uiPriority w:val="34"/>
    <w:qFormat w:val="1"/>
    <w:rsid w:val="004F0681"/>
    <w:pPr>
      <w:ind w:left="720"/>
      <w:contextualSpacing w:val="1"/>
    </w:pPr>
  </w:style>
  <w:style w:type="paragraph" w:styleId="Subtitle">
    <w:name w:val="Subtitle"/>
    <w:basedOn w:val="Normal"/>
    <w:next w:val="Normal"/>
    <w:pPr>
      <w:spacing w:after="500" w:before="0" w:line="240" w:lineRule="auto"/>
    </w:pPr>
    <w:rPr>
      <w:smallCaps w:val="1"/>
      <w:color w:val="595959"/>
      <w:sz w:val="21"/>
      <w:szCs w:val="21"/>
    </w:rPr>
  </w:style>
  <w:style w:type="paragraph" w:styleId="Subtitle">
    <w:name w:val="Subtitle"/>
    <w:basedOn w:val="Normal"/>
    <w:next w:val="Normal"/>
    <w:pPr>
      <w:spacing w:after="500" w:before="0" w:line="240" w:lineRule="auto"/>
    </w:pPr>
    <w:rPr>
      <w:smallCaps w:val="1"/>
      <w:color w:val="595959"/>
      <w:sz w:val="21"/>
      <w:szCs w:val="21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1" Type="http://schemas.openxmlformats.org/officeDocument/2006/relationships/font" Target="fonts/BarlowCondensed-italic.ttf"/><Relationship Id="rId10" Type="http://schemas.openxmlformats.org/officeDocument/2006/relationships/font" Target="fonts/BarlowCondensed-bold.ttf"/><Relationship Id="rId12" Type="http://schemas.openxmlformats.org/officeDocument/2006/relationships/font" Target="fonts/BarlowCondensed-boldItalic.ttf"/><Relationship Id="rId9" Type="http://schemas.openxmlformats.org/officeDocument/2006/relationships/font" Target="fonts/BarlowCondensed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RENE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4E95FA"/>
      </a:accent1>
      <a:accent2>
        <a:srgbClr val="30A864"/>
      </a:accent2>
      <a:accent3>
        <a:srgbClr val="F38E00"/>
      </a:accent3>
      <a:accent4>
        <a:srgbClr val="EE118A"/>
      </a:accent4>
      <a:accent5>
        <a:srgbClr val="002060"/>
      </a:accent5>
      <a:accent6>
        <a:srgbClr val="1A6EB6"/>
      </a:accent6>
      <a:hlink>
        <a:srgbClr val="4E95FA"/>
      </a:hlink>
      <a:folHlink>
        <a:srgbClr val="211A57"/>
      </a:folHlink>
    </a:clrScheme>
    <a:fontScheme name="IRENE">
      <a:majorFont>
        <a:latin typeface="Barlow Condensed"/>
        <a:ea typeface=""/>
        <a:cs typeface=""/>
      </a:majorFont>
      <a:minorFont>
        <a:latin typeface="Libre Frankl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HL0AB0HEINLRNcoMpwl9vmW8vA==">CgMxLjAyDmguOGhvODZyeXllZms2OAByITEtYmZGcTlOZkxMVEhfNnV2cVl2UzY1bG8zTWJySTdUMw==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2022-10-17T09:51:00Z</dcterms:created>
  <dc:creator>FIPL25</dc:creator>
</cp:coreProperties>
</file>