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432" w:lineRule="auto"/>
        <w:jc w:val="both"/>
        <w:rPr>
          <w:rFonts w:ascii="Libre Franklin" w:cs="Libre Franklin" w:eastAsia="Libre Franklin" w:hAnsi="Libre Franklin"/>
          <w:b w:val="1"/>
          <w:color w:val="7030a0"/>
          <w:sz w:val="28"/>
          <w:szCs w:val="28"/>
        </w:rPr>
      </w:pPr>
      <w:r w:rsidDel="00000000" w:rsidR="00000000" w:rsidRPr="00000000">
        <w:rPr>
          <w:rFonts w:ascii="Libre Franklin" w:cs="Libre Franklin" w:eastAsia="Libre Franklin" w:hAnsi="Libre Franklin"/>
          <w:b w:val="1"/>
          <w:color w:val="7030a0"/>
          <w:sz w:val="28"/>
          <w:szCs w:val="28"/>
          <w:rtl w:val="0"/>
        </w:rPr>
        <w:t xml:space="preserve">Taller 3 - Soy capaz de crear mis propios Cómics y Audiolibros</w:t>
      </w:r>
      <w:r w:rsidDel="00000000" w:rsidR="00000000" w:rsidRPr="00000000">
        <w:rPr>
          <w:rtl w:val="0"/>
        </w:rPr>
      </w:r>
    </w:p>
    <w:p w:rsidR="00000000" w:rsidDel="00000000" w:rsidP="00000000" w:rsidRDefault="00000000" w:rsidRPr="00000000" w14:paraId="00000002">
      <w:pPr>
        <w:spacing w:after="240" w:before="240" w:line="432" w:lineRule="auto"/>
        <w:jc w:val="both"/>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Unidad 1 – Cómics y audiolibros</w:t>
      </w:r>
    </w:p>
    <w:p w:rsidR="00000000" w:rsidDel="00000000" w:rsidP="00000000" w:rsidRDefault="00000000" w:rsidRPr="00000000" w14:paraId="00000003">
      <w:pPr>
        <w:spacing w:after="240" w:before="240" w:line="432" w:lineRule="auto"/>
        <w:ind w:left="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En esta unidad, el estudiante aprenderá:</w:t>
      </w:r>
    </w:p>
    <w:p w:rsidR="00000000" w:rsidDel="00000000" w:rsidP="00000000" w:rsidRDefault="00000000" w:rsidRPr="00000000" w14:paraId="00000004">
      <w:pPr>
        <w:numPr>
          <w:ilvl w:val="0"/>
          <w:numId w:val="11"/>
        </w:numPr>
        <w:spacing w:after="240" w:before="240" w:line="432"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¿Qué son los cómics y los audiolibros ?</w:t>
      </w:r>
    </w:p>
    <w:p w:rsidR="00000000" w:rsidDel="00000000" w:rsidP="00000000" w:rsidRDefault="00000000" w:rsidRPr="00000000" w14:paraId="00000005">
      <w:pPr>
        <w:numPr>
          <w:ilvl w:val="0"/>
          <w:numId w:val="11"/>
        </w:numPr>
        <w:spacing w:after="240" w:before="240" w:line="432"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Los beneficios de utilizar estos recursos durante la intervención.</w:t>
      </w:r>
    </w:p>
    <w:p w:rsidR="00000000" w:rsidDel="00000000" w:rsidP="00000000" w:rsidRDefault="00000000" w:rsidRPr="00000000" w14:paraId="00000006">
      <w:pPr>
        <w:spacing w:after="240" w:before="240" w:line="432" w:lineRule="auto"/>
        <w:ind w:left="0" w:firstLine="0"/>
        <w:jc w:val="both"/>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360" w:lineRule="auto"/>
        <w:ind w:left="720" w:right="0" w:hanging="720"/>
        <w:jc w:val="both"/>
        <w:rPr>
          <w:rFonts w:ascii="Libre Franklin" w:cs="Libre Franklin" w:eastAsia="Libre Franklin" w:hAnsi="Libre Franklin"/>
          <w:b w:val="1"/>
          <w:i w:val="0"/>
          <w:smallCaps w:val="0"/>
          <w:strike w:val="0"/>
          <w:color w:val="ffc000"/>
          <w:sz w:val="28"/>
          <w:szCs w:val="28"/>
          <w:u w:val="none"/>
          <w:shd w:fill="auto" w:val="clear"/>
          <w:vertAlign w:val="baseline"/>
        </w:rPr>
      </w:pPr>
      <w:r w:rsidDel="00000000" w:rsidR="00000000" w:rsidRPr="00000000">
        <w:rPr>
          <w:rFonts w:ascii="Libre Franklin" w:cs="Libre Franklin" w:eastAsia="Libre Franklin" w:hAnsi="Libre Franklin"/>
          <w:b w:val="1"/>
          <w:color w:val="ffc000"/>
          <w:sz w:val="28"/>
          <w:szCs w:val="28"/>
          <w:rtl w:val="0"/>
        </w:rPr>
        <w:t xml:space="preserve">Cómics</w:t>
      </w:r>
      <w:r w:rsidDel="00000000" w:rsidR="00000000" w:rsidRPr="00000000">
        <w:rPr>
          <w:rFonts w:ascii="Libre Franklin" w:cs="Libre Franklin" w:eastAsia="Libre Franklin" w:hAnsi="Libre Franklin"/>
          <w:b w:val="1"/>
          <w:i w:val="0"/>
          <w:smallCaps w:val="0"/>
          <w:strike w:val="0"/>
          <w:color w:val="ffc000"/>
          <w:sz w:val="28"/>
          <w:szCs w:val="28"/>
          <w:u w:val="none"/>
          <w:shd w:fill="auto" w:val="clear"/>
          <w:vertAlign w:val="baseline"/>
          <w:rtl w:val="0"/>
        </w:rPr>
        <w:t xml:space="preserve">  </w:t>
      </w:r>
    </w:p>
    <w:p w:rsidR="00000000" w:rsidDel="00000000" w:rsidP="00000000" w:rsidRDefault="00000000" w:rsidRPr="00000000" w14:paraId="00000008">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Una tira cómica es una serie de dibujos que cuentan una historia, especialmente en un periódico, libro o revista.</w:t>
      </w:r>
    </w:p>
    <w:p w:rsidR="00000000" w:rsidDel="00000000" w:rsidP="00000000" w:rsidRDefault="00000000" w:rsidRPr="00000000" w14:paraId="00000009">
      <w:pPr>
        <w:spacing w:after="240" w:before="240" w:line="432" w:lineRule="auto"/>
        <w:jc w:val="both"/>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360" w:lineRule="auto"/>
        <w:ind w:left="720" w:right="0" w:hanging="720"/>
        <w:jc w:val="both"/>
        <w:rPr>
          <w:rFonts w:ascii="Libre Franklin" w:cs="Libre Franklin" w:eastAsia="Libre Franklin" w:hAnsi="Libre Franklin"/>
          <w:b w:val="1"/>
          <w:i w:val="0"/>
          <w:smallCaps w:val="0"/>
          <w:strike w:val="0"/>
          <w:color w:val="ffc000"/>
          <w:sz w:val="28"/>
          <w:szCs w:val="28"/>
          <w:u w:val="none"/>
          <w:shd w:fill="auto" w:val="clear"/>
          <w:vertAlign w:val="baseline"/>
        </w:rPr>
      </w:pPr>
      <w:r w:rsidDel="00000000" w:rsidR="00000000" w:rsidRPr="00000000">
        <w:rPr>
          <w:rFonts w:ascii="Libre Franklin" w:cs="Libre Franklin" w:eastAsia="Libre Franklin" w:hAnsi="Libre Franklin"/>
          <w:b w:val="1"/>
          <w:color w:val="ffc000"/>
          <w:sz w:val="28"/>
          <w:szCs w:val="28"/>
          <w:rtl w:val="0"/>
        </w:rPr>
        <w:t xml:space="preserve">Beneficios de usar cómics</w:t>
      </w:r>
      <w:r w:rsidDel="00000000" w:rsidR="00000000" w:rsidRPr="00000000">
        <w:rPr>
          <w:rtl w:val="0"/>
        </w:rPr>
      </w:r>
    </w:p>
    <w:p w:rsidR="00000000" w:rsidDel="00000000" w:rsidP="00000000" w:rsidRDefault="00000000" w:rsidRPr="00000000" w14:paraId="0000000B">
      <w:pPr>
        <w:spacing w:after="240" w:before="240" w:line="432" w:lineRule="auto"/>
        <w:ind w:left="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Generar conversaciones sobre los cómics es muy útil para:</w:t>
      </w:r>
    </w:p>
    <w:p w:rsidR="00000000" w:rsidDel="00000000" w:rsidP="00000000" w:rsidRDefault="00000000" w:rsidRPr="00000000" w14:paraId="0000000C">
      <w:pPr>
        <w:numPr>
          <w:ilvl w:val="0"/>
          <w:numId w:val="9"/>
        </w:numPr>
        <w:spacing w:after="240" w:before="240" w:line="432"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facilitar la conversación,</w:t>
      </w:r>
    </w:p>
    <w:p w:rsidR="00000000" w:rsidDel="00000000" w:rsidP="00000000" w:rsidRDefault="00000000" w:rsidRPr="00000000" w14:paraId="0000000D">
      <w:pPr>
        <w:numPr>
          <w:ilvl w:val="0"/>
          <w:numId w:val="9"/>
        </w:numPr>
        <w:spacing w:after="240" w:before="240" w:line="432"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resolver problemas sociales entre iguales,</w:t>
      </w:r>
    </w:p>
    <w:p w:rsidR="00000000" w:rsidDel="00000000" w:rsidP="00000000" w:rsidRDefault="00000000" w:rsidRPr="00000000" w14:paraId="0000000E">
      <w:pPr>
        <w:numPr>
          <w:ilvl w:val="0"/>
          <w:numId w:val="9"/>
        </w:numPr>
        <w:spacing w:after="240" w:before="240" w:line="432"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comprender la alternancia de turnos en la conversación,</w:t>
      </w:r>
    </w:p>
    <w:p w:rsidR="00000000" w:rsidDel="00000000" w:rsidP="00000000" w:rsidRDefault="00000000" w:rsidRPr="00000000" w14:paraId="0000000F">
      <w:pPr>
        <w:numPr>
          <w:ilvl w:val="0"/>
          <w:numId w:val="9"/>
        </w:numPr>
        <w:spacing w:after="240" w:before="240" w:line="432"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proporcionar diferentes escenarios sociales dentro de varios contextos ayuda al niño a ver el problema desde su punto de vista y desde otras perspectivas, y lo vuelve más sensible a los sentimientos y motivos del comportamiento de los demás.</w:t>
      </w:r>
      <w:r w:rsidDel="00000000" w:rsidR="00000000" w:rsidRPr="00000000">
        <w:rPr>
          <w:rtl w:val="0"/>
        </w:rPr>
      </w:r>
    </w:p>
    <w:p w:rsidR="00000000" w:rsidDel="00000000" w:rsidP="00000000" w:rsidRDefault="00000000" w:rsidRPr="00000000" w14:paraId="00000010">
      <w:pPr>
        <w:keepNext w:val="1"/>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360" w:lineRule="auto"/>
        <w:ind w:left="720" w:right="0" w:hanging="720"/>
        <w:jc w:val="both"/>
        <w:rPr>
          <w:rFonts w:ascii="Libre Franklin" w:cs="Libre Franklin" w:eastAsia="Libre Franklin" w:hAnsi="Libre Franklin"/>
          <w:b w:val="1"/>
          <w:i w:val="0"/>
          <w:smallCaps w:val="0"/>
          <w:strike w:val="0"/>
          <w:color w:val="ffc000"/>
          <w:sz w:val="28"/>
          <w:szCs w:val="28"/>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ffc000"/>
          <w:sz w:val="28"/>
          <w:szCs w:val="28"/>
          <w:u w:val="none"/>
          <w:shd w:fill="auto" w:val="clear"/>
          <w:vertAlign w:val="baseline"/>
          <w:rtl w:val="0"/>
        </w:rPr>
        <w:t xml:space="preserve">Audio</w:t>
      </w:r>
      <w:r w:rsidDel="00000000" w:rsidR="00000000" w:rsidRPr="00000000">
        <w:rPr>
          <w:rFonts w:ascii="Libre Franklin" w:cs="Libre Franklin" w:eastAsia="Libre Franklin" w:hAnsi="Libre Franklin"/>
          <w:b w:val="1"/>
          <w:color w:val="ffc000"/>
          <w:sz w:val="28"/>
          <w:szCs w:val="28"/>
          <w:rtl w:val="0"/>
        </w:rPr>
        <w:t xml:space="preserve">libros</w:t>
      </w:r>
      <w:r w:rsidDel="00000000" w:rsidR="00000000" w:rsidRPr="00000000">
        <w:rPr>
          <w:rtl w:val="0"/>
        </w:rPr>
      </w:r>
    </w:p>
    <w:p w:rsidR="00000000" w:rsidDel="00000000" w:rsidP="00000000" w:rsidRDefault="00000000" w:rsidRPr="00000000" w14:paraId="00000011">
      <w:pPr>
        <w:keepNext w:val="1"/>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Los audiolibros son grabaciones de voz del texto de un libro que escuchas en lugar de leer.</w:t>
      </w:r>
    </w:p>
    <w:p w:rsidR="00000000" w:rsidDel="00000000" w:rsidP="00000000" w:rsidRDefault="00000000" w:rsidRPr="00000000" w14:paraId="00000012">
      <w:pPr>
        <w:keepNext w:val="1"/>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Los audiolibros pueden ser versiones exactas palabra por palabra de libros o versiones abreviadas. Puedes escuchar audiolibros en cualquier teléfono, tablet, ordenador, altavoces o sistema de entretenimiento en el coche.</w:t>
      </w:r>
      <w:r w:rsidDel="00000000" w:rsidR="00000000" w:rsidRPr="00000000">
        <w:rPr>
          <w:rtl w:val="0"/>
        </w:rPr>
      </w:r>
    </w:p>
    <w:p w:rsidR="00000000" w:rsidDel="00000000" w:rsidP="00000000" w:rsidRDefault="00000000" w:rsidRPr="00000000" w14:paraId="00000013">
      <w:pPr>
        <w:spacing w:line="360" w:lineRule="auto"/>
        <w:jc w:val="both"/>
        <w:rPr>
          <w:rFonts w:ascii="Libre Franklin" w:cs="Libre Franklin" w:eastAsia="Libre Franklin" w:hAnsi="Libre Franklin"/>
          <w:b w:val="1"/>
          <w:color w:val="ffc000"/>
          <w:sz w:val="28"/>
          <w:szCs w:val="28"/>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360" w:lineRule="auto"/>
        <w:ind w:left="720" w:right="0" w:hanging="720"/>
        <w:jc w:val="both"/>
        <w:rPr>
          <w:rFonts w:ascii="Libre Franklin" w:cs="Libre Franklin" w:eastAsia="Libre Franklin" w:hAnsi="Libre Franklin"/>
          <w:b w:val="1"/>
          <w:i w:val="0"/>
          <w:smallCaps w:val="0"/>
          <w:strike w:val="0"/>
          <w:color w:val="ffc000"/>
          <w:sz w:val="28"/>
          <w:szCs w:val="28"/>
          <w:u w:val="none"/>
          <w:shd w:fill="auto" w:val="clear"/>
          <w:vertAlign w:val="baseline"/>
        </w:rPr>
      </w:pPr>
      <w:r w:rsidDel="00000000" w:rsidR="00000000" w:rsidRPr="00000000">
        <w:rPr>
          <w:rFonts w:ascii="Libre Franklin" w:cs="Libre Franklin" w:eastAsia="Libre Franklin" w:hAnsi="Libre Franklin"/>
          <w:b w:val="1"/>
          <w:color w:val="ffc000"/>
          <w:sz w:val="28"/>
          <w:szCs w:val="28"/>
          <w:rtl w:val="0"/>
        </w:rPr>
        <w:t xml:space="preserve">Beneficios de usar audiolibros</w:t>
      </w:r>
      <w:r w:rsidDel="00000000" w:rsidR="00000000" w:rsidRPr="00000000">
        <w:rPr>
          <w:rFonts w:ascii="Libre Franklin" w:cs="Libre Franklin" w:eastAsia="Libre Franklin" w:hAnsi="Libre Franklin"/>
          <w:b w:val="1"/>
          <w:i w:val="0"/>
          <w:smallCaps w:val="0"/>
          <w:strike w:val="0"/>
          <w:color w:val="ffc000"/>
          <w:sz w:val="28"/>
          <w:szCs w:val="28"/>
          <w:u w:val="none"/>
          <w:shd w:fill="auto" w:val="clear"/>
          <w:vertAlign w:val="baseline"/>
          <w:rtl w:val="0"/>
        </w:rPr>
        <w:t xml:space="preserve"> </w:t>
      </w:r>
    </w:p>
    <w:p w:rsidR="00000000" w:rsidDel="00000000" w:rsidP="00000000" w:rsidRDefault="00000000" w:rsidRPr="00000000" w14:paraId="00000015">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Mejora la gestión del tiempo.</w:t>
      </w:r>
    </w:p>
    <w:p w:rsidR="00000000" w:rsidDel="00000000" w:rsidP="00000000" w:rsidRDefault="00000000" w:rsidRPr="00000000" w14:paraId="00000016">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i w:val="1"/>
          <w:sz w:val="24"/>
          <w:szCs w:val="24"/>
          <w:rtl w:val="0"/>
        </w:rPr>
        <w:t xml:space="preserve">Desarrolla habilidades literarias</w:t>
      </w:r>
      <w:r w:rsidDel="00000000" w:rsidR="00000000" w:rsidRPr="00000000">
        <w:rPr>
          <w:rFonts w:ascii="Libre Franklin" w:cs="Libre Franklin" w:eastAsia="Libre Franklin" w:hAnsi="Libre Franklin"/>
          <w:sz w:val="24"/>
          <w:szCs w:val="24"/>
          <w:rtl w:val="0"/>
        </w:rPr>
        <w:t xml:space="preserve">: los lectores más jóvenes que escuchan audiolibros con regularidad han mostrado un aumento en la precisión de lectura de hasta un 52 %, una mejor comprensión de hasta un 76 % y un aumento en la velocidad de lectura, pronunciación y vocabulario ampliado.</w:t>
      </w:r>
      <w:r w:rsidDel="00000000" w:rsidR="00000000" w:rsidRPr="00000000">
        <w:rPr>
          <w:rtl w:val="0"/>
        </w:rPr>
      </w:r>
    </w:p>
    <w:p w:rsidR="00000000" w:rsidDel="00000000" w:rsidP="00000000" w:rsidRDefault="00000000" w:rsidRPr="00000000" w14:paraId="00000017">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i w:val="1"/>
          <w:sz w:val="24"/>
          <w:szCs w:val="24"/>
          <w:rtl w:val="0"/>
        </w:rPr>
        <w:t xml:space="preserve">Facilita el aprendizaje</w:t>
      </w:r>
      <w:r w:rsidDel="00000000" w:rsidR="00000000" w:rsidRPr="00000000">
        <w:rPr>
          <w:rFonts w:ascii="Libre Franklin" w:cs="Libre Franklin" w:eastAsia="Libre Franklin" w:hAnsi="Libre Franklin"/>
          <w:sz w:val="24"/>
          <w:szCs w:val="24"/>
          <w:rtl w:val="0"/>
        </w:rPr>
        <w:t xml:space="preserve">: la escucha es la primera habilidad lingüística que adquieren los humanos, por lo que no sorprende que el 85 % de lo que aprendemos lo hagamos escuchando. Además, cuando se combinan texto y audio, aumenta nuestra capacidad de recordar información en un 40 %. </w:t>
      </w:r>
    </w:p>
    <w:p w:rsidR="00000000" w:rsidDel="00000000" w:rsidP="00000000" w:rsidRDefault="00000000" w:rsidRPr="00000000" w14:paraId="00000018">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i w:val="1"/>
          <w:sz w:val="24"/>
          <w:szCs w:val="24"/>
          <w:rtl w:val="0"/>
        </w:rPr>
        <w:t xml:space="preserve">Inclusivo para personas con diversidad funcional</w:t>
      </w:r>
      <w:r w:rsidDel="00000000" w:rsidR="00000000" w:rsidRPr="00000000">
        <w:rPr>
          <w:rFonts w:ascii="Libre Franklin" w:cs="Libre Franklin" w:eastAsia="Libre Franklin" w:hAnsi="Libre Franklin"/>
          <w:sz w:val="24"/>
          <w:szCs w:val="24"/>
          <w:rtl w:val="0"/>
        </w:rPr>
        <w:t xml:space="preserve">: ofrecer la opción de escuchar una historia abre su alcance a personas con diversidad funcional, como discapacidades de aprendizaje, problemas de visión y dislexia, para quienes la tarea de lectura es extremadamente difícil o imposible.</w:t>
      </w:r>
    </w:p>
    <w:p w:rsidR="00000000" w:rsidDel="00000000" w:rsidP="00000000" w:rsidRDefault="00000000" w:rsidRPr="00000000" w14:paraId="00000019">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i w:val="1"/>
          <w:sz w:val="24"/>
          <w:szCs w:val="24"/>
          <w:rtl w:val="0"/>
        </w:rPr>
        <w:t xml:space="preserve">Puede aliviar la ansiedad y la depresión</w:t>
      </w:r>
      <w:r w:rsidDel="00000000" w:rsidR="00000000" w:rsidRPr="00000000">
        <w:rPr>
          <w:rFonts w:ascii="Libre Franklin" w:cs="Libre Franklin" w:eastAsia="Libre Franklin" w:hAnsi="Libre Franklin"/>
          <w:sz w:val="24"/>
          <w:szCs w:val="24"/>
          <w:rtl w:val="0"/>
        </w:rPr>
        <w:t xml:space="preserve">: interactuar con una historia a través de un audiolibro es una forma de alterar los patrones de pensamiento negativos asociados a la ansiedad o la depresión.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Libre Franklin" w:cs="Libre Franklin" w:eastAsia="Libre Franklin" w:hAnsi="Libre Franklin"/>
          <w:b w:val="1"/>
          <w:i w:val="0"/>
          <w:smallCaps w:val="0"/>
          <w:strike w:val="0"/>
          <w:color w:val="ffc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spacing w:line="360" w:lineRule="auto"/>
        <w:jc w:val="both"/>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Unidad 2 – Buenas prácticas</w:t>
      </w:r>
    </w:p>
    <w:p w:rsidR="00000000" w:rsidDel="00000000" w:rsidP="00000000" w:rsidRDefault="00000000" w:rsidRPr="00000000" w14:paraId="0000001C">
      <w:pPr>
        <w:spacing w:after="240" w:before="240" w:line="432" w:lineRule="auto"/>
        <w:ind w:left="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En esta unidad, el estudiante aprenderá:</w:t>
      </w:r>
    </w:p>
    <w:p w:rsidR="00000000" w:rsidDel="00000000" w:rsidP="00000000" w:rsidRDefault="00000000" w:rsidRPr="00000000" w14:paraId="0000001D">
      <w:pPr>
        <w:numPr>
          <w:ilvl w:val="0"/>
          <w:numId w:val="11"/>
        </w:numPr>
        <w:spacing w:after="240" w:before="240" w:line="432"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Cómo desarrollar y producir tiras cómics y audiolibros</w:t>
      </w:r>
    </w:p>
    <w:p w:rsidR="00000000" w:rsidDel="00000000" w:rsidP="00000000" w:rsidRDefault="00000000" w:rsidRPr="00000000" w14:paraId="0000001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360" w:lineRule="auto"/>
        <w:ind w:left="360" w:right="0" w:hanging="360"/>
        <w:jc w:val="both"/>
        <w:rPr>
          <w:rFonts w:ascii="Libre Franklin" w:cs="Libre Franklin" w:eastAsia="Libre Franklin" w:hAnsi="Libre Franklin"/>
          <w:b w:val="1"/>
          <w:i w:val="0"/>
          <w:smallCaps w:val="0"/>
          <w:strike w:val="0"/>
          <w:color w:val="ffc000"/>
          <w:sz w:val="28"/>
          <w:szCs w:val="28"/>
          <w:u w:val="none"/>
          <w:shd w:fill="auto" w:val="clear"/>
          <w:vertAlign w:val="baseline"/>
        </w:rPr>
      </w:pPr>
      <w:r w:rsidDel="00000000" w:rsidR="00000000" w:rsidRPr="00000000">
        <w:rPr>
          <w:rFonts w:ascii="Libre Franklin" w:cs="Libre Franklin" w:eastAsia="Libre Franklin" w:hAnsi="Libre Franklin"/>
          <w:b w:val="1"/>
          <w:color w:val="ffc000"/>
          <w:sz w:val="28"/>
          <w:szCs w:val="28"/>
          <w:rtl w:val="0"/>
        </w:rPr>
        <w:t xml:space="preserve">. Haz cómics en Canva</w:t>
      </w:r>
      <w:r w:rsidDel="00000000" w:rsidR="00000000" w:rsidRPr="00000000">
        <w:rPr>
          <w:rtl w:val="0"/>
        </w:rPr>
      </w:r>
    </w:p>
    <w:p w:rsidR="00000000" w:rsidDel="00000000" w:rsidP="00000000" w:rsidRDefault="00000000" w:rsidRPr="00000000" w14:paraId="0000001F">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1- Abre Canva: Inicia Canva y busca "Cómic" para comenzar a crear tu propia tira cómica.</w:t>
      </w:r>
    </w:p>
    <w:p w:rsidR="00000000" w:rsidDel="00000000" w:rsidP="00000000" w:rsidRDefault="00000000" w:rsidRPr="00000000" w14:paraId="00000020">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2- Busca a través de plantillas: comienza con una página en blanco o elije una de las plantillas de Canva. Explora plantillas de cómics para cada tema, estilo y diseño. Una vez que encuentres la plantilla perfecta, simplemente haz clic en ella para comenzar a diseñar.</w:t>
      </w:r>
    </w:p>
    <w:p w:rsidR="00000000" w:rsidDel="00000000" w:rsidP="00000000" w:rsidRDefault="00000000" w:rsidRPr="00000000" w14:paraId="00000021">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3- Experimenta con las funciones: diseñar tu tira cómica es fácil porque cada plantilla viene con una página completa, una página en blanco, bocadillos de diálogo y dos páginas de conjuntos de ilustraciones. Arrastra y suelta fácilmente elementos en su diseño.</w:t>
      </w:r>
    </w:p>
    <w:p w:rsidR="00000000" w:rsidDel="00000000" w:rsidP="00000000" w:rsidRDefault="00000000" w:rsidRPr="00000000" w14:paraId="00000022">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4- Personaliza tu cómic: sé creativo con tu propio esquema de color, diseño, estilo de fuente y combinación de pegatinas, íconos e ilustraciones. Reorganiza los bocadillos de diálogo y los marcos, o carga tus propias imágenes y diseños.</w:t>
      </w:r>
    </w:p>
    <w:p w:rsidR="00000000" w:rsidDel="00000000" w:rsidP="00000000" w:rsidRDefault="00000000" w:rsidRPr="00000000" w14:paraId="00000023">
      <w:pPr>
        <w:spacing w:after="240" w:before="240" w:line="432" w:lineRule="auto"/>
        <w:jc w:val="both"/>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24">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5- Publica y comparte: una vez que estés satisfecho con el diseño de tu tira cómica, puedes publicarlo en Facebook o Instagram. O descarga y haz impresiones de alta calidad en casa. También puedes diseñar con amigos utilizando la herramienta de colaboración.</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Libre Franklin" w:cs="Libre Franklin" w:eastAsia="Libre Franklin" w:hAnsi="Libre Franklin"/>
          <w:b w:val="1"/>
          <w:i w:val="0"/>
          <w:smallCaps w:val="0"/>
          <w:strike w:val="0"/>
          <w:color w:val="ffc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Libre Franklin" w:cs="Libre Franklin" w:eastAsia="Libre Franklin" w:hAnsi="Libre Franklin"/>
          <w:b w:val="1"/>
          <w:i w:val="0"/>
          <w:smallCaps w:val="0"/>
          <w:strike w:val="0"/>
          <w:color w:val="ffc000"/>
          <w:sz w:val="28"/>
          <w:szCs w:val="28"/>
          <w:u w:val="none"/>
          <w:shd w:fill="auto" w:val="clear"/>
          <w:vertAlign w:val="baseline"/>
        </w:rPr>
      </w:pPr>
      <w:r w:rsidDel="00000000" w:rsidR="00000000" w:rsidRPr="00000000">
        <w:rPr>
          <w:rFonts w:ascii="Libre Franklin" w:cs="Libre Franklin" w:eastAsia="Libre Franklin" w:hAnsi="Libre Franklin"/>
          <w:b w:val="1"/>
          <w:color w:val="ffc000"/>
          <w:sz w:val="28"/>
          <w:szCs w:val="28"/>
          <w:rtl w:val="0"/>
        </w:rPr>
        <w:t xml:space="preserve">Pasos para crear Cómics</w:t>
      </w:r>
      <w:r w:rsidDel="00000000" w:rsidR="00000000" w:rsidRPr="00000000">
        <w:rPr>
          <w:rtl w:val="0"/>
        </w:rPr>
      </w:r>
    </w:p>
    <w:p w:rsidR="00000000" w:rsidDel="00000000" w:rsidP="00000000" w:rsidRDefault="00000000" w:rsidRPr="00000000" w14:paraId="00000027">
      <w:pPr>
        <w:numPr>
          <w:ilvl w:val="0"/>
          <w:numId w:val="2"/>
        </w:numPr>
        <w:spacing w:after="240" w:before="240" w:line="432" w:lineRule="auto"/>
        <w:ind w:left="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Escribir un guión: decide la historia que quieras publicar.</w:t>
      </w:r>
    </w:p>
    <w:p w:rsidR="00000000" w:rsidDel="00000000" w:rsidP="00000000" w:rsidRDefault="00000000" w:rsidRPr="00000000" w14:paraId="00000028">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Decide de qué quieres que se trate tu historia. Con las tiras, realmente no tienes que saber cada pequeño detalle de la historia que intentas contar, pero debes tener una idea básica de hacia dónde se dirige. Esto puede ayudarte a asegurarte de que tienes material para algo más que las primeras escenas. Céntrate en la trama de la historia, piensa en el concepto y luego piensa en cómo funcionará esa trama.</w:t>
      </w:r>
    </w:p>
    <w:p w:rsidR="00000000" w:rsidDel="00000000" w:rsidP="00000000" w:rsidRDefault="00000000" w:rsidRPr="00000000" w14:paraId="00000029">
      <w:pPr>
        <w:numPr>
          <w:ilvl w:val="0"/>
          <w:numId w:val="3"/>
        </w:numPr>
        <w:spacing w:after="240" w:before="240" w:line="432" w:lineRule="auto"/>
        <w:ind w:left="720" w:hanging="360"/>
        <w:jc w:val="both"/>
        <w:rPr>
          <w:rFonts w:ascii="Libre Franklin" w:cs="Libre Franklin" w:eastAsia="Libre Franklin" w:hAnsi="Libre Franklin"/>
          <w:sz w:val="24"/>
          <w:szCs w:val="24"/>
          <w:u w:val="none"/>
        </w:rPr>
      </w:pPr>
      <w:r w:rsidDel="00000000" w:rsidR="00000000" w:rsidRPr="00000000">
        <w:rPr>
          <w:rFonts w:ascii="Libre Franklin" w:cs="Libre Franklin" w:eastAsia="Libre Franklin" w:hAnsi="Libre Franklin"/>
          <w:sz w:val="24"/>
          <w:szCs w:val="24"/>
          <w:rtl w:val="0"/>
        </w:rPr>
        <w:t xml:space="preserve">Decide tu formato.</w:t>
      </w:r>
    </w:p>
    <w:p w:rsidR="00000000" w:rsidDel="00000000" w:rsidP="00000000" w:rsidRDefault="00000000" w:rsidRPr="00000000" w14:paraId="0000002A">
      <w:pPr>
        <w:spacing w:after="240" w:before="240" w:line="432" w:lineRule="auto"/>
        <w:ind w:left="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Primero debes decidir cuántas viñetas quieres incluir, si quieres una fila o dos, etc. Cumplir con un tamaño particular será más importante si quieres imprimir y publicar tus cómics (como en un periódico). Si prefieres tenerlos solo online, este paso no es tan importante.</w:t>
      </w:r>
    </w:p>
    <w:p w:rsidR="00000000" w:rsidDel="00000000" w:rsidP="00000000" w:rsidRDefault="00000000" w:rsidRPr="00000000" w14:paraId="0000002B">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Tanto si se van a imprimir como si no,  es mejor mantener al menos el mismo ancho y altura para una sola fila. Puedes tener una tira con una fila y otra tira con dos filas, pero las tres filas deben tener el mismo ancho y alto entre sí.</w:t>
      </w:r>
    </w:p>
    <w:p w:rsidR="00000000" w:rsidDel="00000000" w:rsidP="00000000" w:rsidRDefault="00000000" w:rsidRPr="00000000" w14:paraId="0000002C">
      <w:pPr>
        <w:spacing w:after="240" w:before="240" w:line="432" w:lineRule="auto"/>
        <w:jc w:val="both"/>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2D">
      <w:pPr>
        <w:keepNext w:val="1"/>
        <w:numPr>
          <w:ilvl w:val="0"/>
          <w:numId w:val="2"/>
        </w:numPr>
        <w:spacing w:after="240" w:before="240" w:line="432" w:lineRule="auto"/>
        <w:ind w:left="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Planifica cada viñeta.</w:t>
      </w:r>
    </w:p>
    <w:p w:rsidR="00000000" w:rsidDel="00000000" w:rsidP="00000000" w:rsidRDefault="00000000" w:rsidRPr="00000000" w14:paraId="0000002E">
      <w:pPr>
        <w:keepNext w:val="1"/>
        <w:spacing w:after="240" w:before="240" w:line="432" w:lineRule="auto"/>
        <w:ind w:left="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Cuando vayas a hacer una tira individual, anota y planifica cada viñeta. Necesitas saber qué está pasando, dónde y qué personajes se incluirán. Un guión escrito debe ser lo más básico posible. Las descripciones del escenario solo deben incluirse si son necesarias para la acción de la tira.</w:t>
      </w:r>
      <w:r w:rsidDel="00000000" w:rsidR="00000000" w:rsidRPr="00000000">
        <w:rPr>
          <w:rtl w:val="0"/>
        </w:rPr>
      </w:r>
    </w:p>
    <w:p w:rsidR="00000000" w:rsidDel="00000000" w:rsidP="00000000" w:rsidRDefault="00000000" w:rsidRPr="00000000" w14:paraId="0000002F">
      <w:pPr>
        <w:numPr>
          <w:ilvl w:val="0"/>
          <w:numId w:val="2"/>
        </w:numPr>
        <w:spacing w:after="240" w:before="240" w:line="432" w:lineRule="auto"/>
        <w:ind w:left="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Equilibrar texto e imágenes</w:t>
      </w:r>
    </w:p>
    <w:p w:rsidR="00000000" w:rsidDel="00000000" w:rsidP="00000000" w:rsidRDefault="00000000" w:rsidRPr="00000000" w14:paraId="00000030">
      <w:pPr>
        <w:spacing w:after="240" w:before="240" w:line="432" w:lineRule="auto"/>
        <w:ind w:left="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Asegúrate de no poner demasiado texto en las viñetas. Esto puede hacer que el cómic sea difícil de leer y disfrutar. Intenta limitar el número de globos de diálogo a 2 (3 si hay un globo de una o dos palabras ) y mantenga el número de palabras en un panel por debajo de 30 y preferiblemente por debajo de 20.</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re Franklin" w:cs="Libre Franklin" w:eastAsia="Libre Franklin" w:hAnsi="Libre Franklin"/>
          <w:b w:val="1"/>
          <w:i w:val="0"/>
          <w:smallCaps w:val="0"/>
          <w:strike w:val="0"/>
          <w:color w:val="ffc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Libre Franklin" w:cs="Libre Franklin" w:eastAsia="Libre Franklin" w:hAnsi="Libre Franklin"/>
          <w:b w:val="1"/>
          <w:i w:val="0"/>
          <w:smallCaps w:val="0"/>
          <w:strike w:val="0"/>
          <w:color w:val="ffc000"/>
          <w:sz w:val="28"/>
          <w:szCs w:val="28"/>
          <w:u w:val="none"/>
          <w:shd w:fill="auto" w:val="clear"/>
          <w:vertAlign w:val="baseline"/>
        </w:rPr>
      </w:pPr>
      <w:r w:rsidDel="00000000" w:rsidR="00000000" w:rsidRPr="00000000">
        <w:rPr>
          <w:rFonts w:ascii="Libre Franklin" w:cs="Libre Franklin" w:eastAsia="Libre Franklin" w:hAnsi="Libre Franklin"/>
          <w:b w:val="1"/>
          <w:color w:val="ffc000"/>
          <w:sz w:val="28"/>
          <w:szCs w:val="28"/>
          <w:rtl w:val="0"/>
        </w:rPr>
        <w:t xml:space="preserve">Consejos para audiolibros</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sz w:val="24"/>
          <w:szCs w:val="24"/>
          <w:rtl w:val="0"/>
        </w:rPr>
        <w:t xml:space="preserve">Mantener la coherencia del sonido general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sz w:val="24"/>
          <w:szCs w:val="24"/>
          <w:rtl w:val="0"/>
        </w:rPr>
        <w:t xml:space="preserve">Concordancia de formato en los niveles de audio</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sz w:val="24"/>
          <w:szCs w:val="24"/>
          <w:rtl w:val="0"/>
        </w:rPr>
        <w:t xml:space="preserve">Cuida el nivel de ruido en los tonos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sz w:val="24"/>
          <w:szCs w:val="24"/>
          <w:rtl w:val="0"/>
        </w:rPr>
        <w:t xml:space="preserve">La pronunciación proporciona al oyente una experiencia agradable</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sz w:val="24"/>
          <w:szCs w:val="24"/>
          <w:rtl w:val="0"/>
        </w:rPr>
        <w:t xml:space="preserve">Graba en un lugar sin ruido</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360" w:right="0" w:firstLine="0"/>
        <w:jc w:val="both"/>
        <w:rPr>
          <w:rFonts w:ascii="Libre Franklin" w:cs="Libre Franklin" w:eastAsia="Libre Franklin" w:hAnsi="Libre Franklin"/>
          <w:b w:val="1"/>
          <w:i w:val="0"/>
          <w:smallCaps w:val="0"/>
          <w:strike w:val="0"/>
          <w:color w:val="ffc000"/>
          <w:sz w:val="28"/>
          <w:szCs w:val="28"/>
          <w:u w:val="none"/>
          <w:shd w:fill="auto" w:val="clear"/>
          <w:vertAlign w:val="baseline"/>
        </w:rPr>
      </w:pPr>
      <w:r w:rsidDel="00000000" w:rsidR="00000000" w:rsidRPr="00000000">
        <w:rPr>
          <w:rtl w:val="0"/>
        </w:rPr>
      </w:r>
    </w:p>
    <w:tbl>
      <w:tblPr>
        <w:tblStyle w:val="Table1"/>
        <w:tblW w:w="89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7545"/>
        <w:gridCol w:w="1380"/>
        <w:tblGridChange w:id="0">
          <w:tblGrid>
            <w:gridCol w:w="7545"/>
            <w:gridCol w:w="1380"/>
          </w:tblGrid>
        </w:tblGridChange>
      </w:tblGrid>
      <w:tr>
        <w:trPr>
          <w:cantSplit w:val="0"/>
          <w:trHeight w:val="1249.464" w:hRule="atLeast"/>
          <w:tblHeader w:val="0"/>
        </w:trPr>
        <w:tc>
          <w:tcPr>
            <w:gridSpan w:val="2"/>
            <w:tcBorders>
              <w:bottom w:color="000000" w:space="0" w:sz="0" w:val="nil"/>
            </w:tcBorders>
          </w:tcPr>
          <w:p w:rsidR="00000000" w:rsidDel="00000000" w:rsidP="00000000" w:rsidRDefault="00000000" w:rsidRPr="00000000" w14:paraId="00000039">
            <w:pPr>
              <w:spacing w:after="0" w:before="0" w:lineRule="auto"/>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Taller 3</w:t>
            </w:r>
            <w:r w:rsidDel="00000000" w:rsidR="00000000" w:rsidRPr="00000000">
              <w:rPr>
                <w:rtl w:val="0"/>
              </w:rPr>
            </w:r>
          </w:p>
          <w:p w:rsidR="00000000" w:rsidDel="00000000" w:rsidP="00000000" w:rsidRDefault="00000000" w:rsidRPr="00000000" w14:paraId="0000003A">
            <w:pPr>
              <w:spacing w:after="0" w:before="0" w:line="432" w:lineRule="auto"/>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Soy capaz de crear mis propios cómics y audiolibros. </w:t>
            </w:r>
          </w:p>
        </w:tc>
      </w:tr>
      <w:tr>
        <w:trPr>
          <w:cantSplit w:val="0"/>
          <w:tblHeader w:val="0"/>
        </w:trPr>
        <w:tc>
          <w:tcPr>
            <w:gridSpan w:val="2"/>
            <w:shd w:fill="ffe599" w:val="clear"/>
          </w:tcPr>
          <w:p w:rsidR="00000000" w:rsidDel="00000000" w:rsidP="00000000" w:rsidRDefault="00000000" w:rsidRPr="00000000" w14:paraId="0000003C">
            <w:pPr>
              <w:spacing w:after="0" w:before="0" w:lineRule="auto"/>
              <w:jc w:val="center"/>
              <w:rPr>
                <w:rFonts w:ascii="Libre Franklin" w:cs="Libre Franklin" w:eastAsia="Libre Franklin" w:hAnsi="Libre Franklin"/>
                <w:color w:val="70ad47"/>
                <w:sz w:val="24"/>
                <w:szCs w:val="24"/>
              </w:rPr>
            </w:pPr>
            <w:r w:rsidDel="00000000" w:rsidR="00000000" w:rsidRPr="00000000">
              <w:rPr>
                <w:rFonts w:ascii="Libre Franklin" w:cs="Libre Franklin" w:eastAsia="Libre Franklin" w:hAnsi="Libre Franklin"/>
                <w:color w:val="70ad47"/>
                <w:sz w:val="24"/>
                <w:szCs w:val="24"/>
                <w:rtl w:val="0"/>
              </w:rPr>
              <w:t xml:space="preserve">MATRIZ DE RESULTADOS DE APRENDIZAJE</w:t>
            </w:r>
          </w:p>
        </w:tc>
      </w:tr>
      <w:tr>
        <w:trPr>
          <w:cantSplit w:val="0"/>
          <w:tblHeader w:val="0"/>
        </w:trPr>
        <w:tc>
          <w:tcPr>
            <w:gridSpan w:val="2"/>
          </w:tcPr>
          <w:p w:rsidR="00000000" w:rsidDel="00000000" w:rsidP="00000000" w:rsidRDefault="00000000" w:rsidRPr="00000000" w14:paraId="0000003E">
            <w:pPr>
              <w:spacing w:after="0" w:before="0" w:line="360" w:lineRule="auto"/>
              <w:jc w:val="both"/>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Conocimientos</w:t>
            </w:r>
          </w:p>
          <w:p w:rsidR="00000000" w:rsidDel="00000000" w:rsidP="00000000" w:rsidRDefault="00000000" w:rsidRPr="00000000" w14:paraId="0000003F">
            <w:pPr>
              <w:spacing w:after="0" w:before="0" w:line="432" w:lineRule="auto"/>
              <w:jc w:val="both"/>
              <w:rPr>
                <w:rFonts w:ascii="Libre Franklin" w:cs="Libre Franklin" w:eastAsia="Libre Franklin" w:hAnsi="Libre Franklin"/>
                <w:b w:val="0"/>
                <w:color w:val="5b9bd5"/>
                <w:sz w:val="24"/>
                <w:szCs w:val="24"/>
              </w:rPr>
            </w:pPr>
            <w:r w:rsidDel="00000000" w:rsidR="00000000" w:rsidRPr="00000000">
              <w:rPr>
                <w:rFonts w:ascii="Libre Franklin" w:cs="Libre Franklin" w:eastAsia="Libre Franklin" w:hAnsi="Libre Franklin"/>
                <w:b w:val="0"/>
                <w:sz w:val="24"/>
                <w:szCs w:val="24"/>
                <w:rtl w:val="0"/>
              </w:rPr>
              <w:t xml:space="preserve">Cómo crear tu propio cómic y audiolibro.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1">
            <w:pPr>
              <w:spacing w:after="0" w:before="0" w:line="360" w:lineRule="auto"/>
              <w:jc w:val="both"/>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Habilidades</w:t>
            </w:r>
          </w:p>
          <w:p w:rsidR="00000000" w:rsidDel="00000000" w:rsidP="00000000" w:rsidRDefault="00000000" w:rsidRPr="00000000" w14:paraId="00000042">
            <w:pPr>
              <w:spacing w:after="0" w:before="0" w:line="432" w:lineRule="auto"/>
              <w:jc w:val="both"/>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b w:val="0"/>
                <w:sz w:val="24"/>
                <w:szCs w:val="24"/>
                <w:rtl w:val="0"/>
              </w:rPr>
              <w:t xml:space="preserve">Desarrollar tus propios cómics y audiolibros para estudiantes jóvenes y adultos.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4">
            <w:pPr>
              <w:spacing w:after="0" w:before="0" w:line="360" w:lineRule="auto"/>
              <w:jc w:val="both"/>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Actitudes</w:t>
            </w:r>
          </w:p>
          <w:p w:rsidR="00000000" w:rsidDel="00000000" w:rsidP="00000000" w:rsidRDefault="00000000" w:rsidRPr="00000000" w14:paraId="00000045">
            <w:pPr>
              <w:spacing w:after="0" w:before="0" w:line="432" w:lineRule="auto"/>
              <w:jc w:val="both"/>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b w:val="0"/>
                <w:sz w:val="24"/>
                <w:szCs w:val="24"/>
                <w:rtl w:val="0"/>
              </w:rPr>
              <w:t xml:space="preserve">Reconocer el importancia de usar estas habilidades digitales en la intervención con familias.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7">
            <w:pPr>
              <w:spacing w:after="0" w:before="0" w:line="432" w:lineRule="auto"/>
              <w:ind w:left="0" w:firstLine="0"/>
              <w:jc w:val="both"/>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Objetivos de aprendizaje</w:t>
            </w:r>
          </w:p>
          <w:p w:rsidR="00000000" w:rsidDel="00000000" w:rsidP="00000000" w:rsidRDefault="00000000" w:rsidRPr="00000000" w14:paraId="00000048">
            <w:pPr>
              <w:numPr>
                <w:ilvl w:val="0"/>
                <w:numId w:val="7"/>
              </w:numPr>
              <w:spacing w:after="0" w:before="0" w:line="432"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Qué son los cómics y los audiolibros.</w:t>
            </w:r>
          </w:p>
          <w:p w:rsidR="00000000" w:rsidDel="00000000" w:rsidP="00000000" w:rsidRDefault="00000000" w:rsidRPr="00000000" w14:paraId="00000049">
            <w:pPr>
              <w:numPr>
                <w:ilvl w:val="0"/>
                <w:numId w:val="7"/>
              </w:numPr>
              <w:spacing w:after="0" w:before="0" w:line="432"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Los beneficios de utilizar estos recursos durante la intervención.</w:t>
            </w:r>
          </w:p>
          <w:p w:rsidR="00000000" w:rsidDel="00000000" w:rsidP="00000000" w:rsidRDefault="00000000" w:rsidRPr="00000000" w14:paraId="0000004A">
            <w:pPr>
              <w:numPr>
                <w:ilvl w:val="0"/>
                <w:numId w:val="7"/>
              </w:numPr>
              <w:spacing w:after="0" w:before="0" w:line="432"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Cómo desarrollar y producir tiras cómicas y audiolibros.</w:t>
            </w:r>
            <w:r w:rsidDel="00000000" w:rsidR="00000000" w:rsidRPr="00000000">
              <w:rPr>
                <w:rtl w:val="0"/>
              </w:rPr>
            </w:r>
          </w:p>
        </w:tc>
      </w:tr>
      <w:tr>
        <w:trPr>
          <w:cantSplit w:val="0"/>
          <w:tblHeader w:val="0"/>
        </w:trPr>
        <w:tc>
          <w:tcPr>
            <w:gridSpan w:val="2"/>
            <w:shd w:fill="ffe599" w:val="clear"/>
          </w:tcPr>
          <w:p w:rsidR="00000000" w:rsidDel="00000000" w:rsidP="00000000" w:rsidRDefault="00000000" w:rsidRPr="00000000" w14:paraId="0000004C">
            <w:pPr>
              <w:spacing w:after="0" w:before="0" w:lineRule="auto"/>
              <w:jc w:val="center"/>
              <w:rPr>
                <w:rFonts w:ascii="Libre Franklin" w:cs="Libre Franklin" w:eastAsia="Libre Franklin" w:hAnsi="Libre Franklin"/>
                <w:color w:val="70ad47"/>
                <w:sz w:val="24"/>
                <w:szCs w:val="24"/>
              </w:rPr>
            </w:pPr>
            <w:r w:rsidDel="00000000" w:rsidR="00000000" w:rsidRPr="00000000">
              <w:rPr>
                <w:rFonts w:ascii="Libre Franklin" w:cs="Libre Franklin" w:eastAsia="Libre Franklin" w:hAnsi="Libre Franklin"/>
                <w:color w:val="70ad47"/>
                <w:sz w:val="24"/>
                <w:szCs w:val="24"/>
                <w:rtl w:val="0"/>
              </w:rPr>
              <w:t xml:space="preserve">ESQUEMA DE LA LECCIÓN</w:t>
            </w:r>
          </w:p>
        </w:tc>
      </w:tr>
      <w:tr>
        <w:trPr>
          <w:cantSplit w:val="0"/>
          <w:tblHeader w:val="0"/>
        </w:trPr>
        <w:tc>
          <w:tcPr/>
          <w:p w:rsidR="00000000" w:rsidDel="00000000" w:rsidP="00000000" w:rsidRDefault="00000000" w:rsidRPr="00000000" w14:paraId="0000004E">
            <w:pPr>
              <w:spacing w:after="0" w:before="0" w:lineRule="auto"/>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Descripción de las actividades de aprendizaje.</w:t>
            </w:r>
          </w:p>
          <w:p w:rsidR="00000000" w:rsidDel="00000000" w:rsidP="00000000" w:rsidRDefault="00000000" w:rsidRPr="00000000" w14:paraId="0000004F">
            <w:pPr>
              <w:spacing w:after="0" w:before="0" w:lineRule="auto"/>
              <w:rPr>
                <w:rFonts w:ascii="Libre Franklin" w:cs="Libre Franklin" w:eastAsia="Libre Franklin" w:hAnsi="Libre Franklin"/>
                <w:b w:val="0"/>
                <w:sz w:val="24"/>
                <w:szCs w:val="24"/>
              </w:rPr>
            </w:pPr>
            <w:r w:rsidDel="00000000" w:rsidR="00000000" w:rsidRPr="00000000">
              <w:rPr>
                <w:rtl w:val="0"/>
              </w:rPr>
            </w:r>
          </w:p>
          <w:p w:rsidR="00000000" w:rsidDel="00000000" w:rsidP="00000000" w:rsidRDefault="00000000" w:rsidRPr="00000000" w14:paraId="00000050">
            <w:pPr>
              <w:numPr>
                <w:ilvl w:val="0"/>
                <w:numId w:val="12"/>
              </w:numPr>
              <w:spacing w:after="0" w:before="0" w:line="432" w:lineRule="auto"/>
              <w:ind w:left="720" w:hanging="360"/>
              <w:jc w:val="both"/>
              <w:rPr>
                <w:rFonts w:ascii="Libre Franklin" w:cs="Libre Franklin" w:eastAsia="Libre Franklin" w:hAnsi="Libre Franklin"/>
                <w:b w:val="0"/>
                <w:sz w:val="24"/>
                <w:szCs w:val="24"/>
                <w:u w:val="none"/>
              </w:rPr>
            </w:pPr>
            <w:r w:rsidDel="00000000" w:rsidR="00000000" w:rsidRPr="00000000">
              <w:rPr>
                <w:rFonts w:ascii="Libre Franklin" w:cs="Libre Franklin" w:eastAsia="Libre Franklin" w:hAnsi="Libre Franklin"/>
                <w:b w:val="0"/>
                <w:sz w:val="24"/>
                <w:szCs w:val="24"/>
                <w:rtl w:val="0"/>
              </w:rPr>
              <w:t xml:space="preserve">El formador da la bienvenida a los participantes y presenta el taller: “Soy capaz de crear mis propios cómics y audiolibros”.</w:t>
            </w:r>
          </w:p>
          <w:p w:rsidR="00000000" w:rsidDel="00000000" w:rsidP="00000000" w:rsidRDefault="00000000" w:rsidRPr="00000000" w14:paraId="00000051">
            <w:pPr>
              <w:numPr>
                <w:ilvl w:val="0"/>
                <w:numId w:val="12"/>
              </w:numPr>
              <w:spacing w:after="0" w:before="0" w:line="432" w:lineRule="auto"/>
              <w:ind w:left="720" w:hanging="360"/>
              <w:jc w:val="both"/>
              <w:rPr>
                <w:rFonts w:ascii="Libre Franklin" w:cs="Libre Franklin" w:eastAsia="Libre Franklin" w:hAnsi="Libre Franklin"/>
                <w:b w:val="0"/>
                <w:sz w:val="24"/>
                <w:szCs w:val="24"/>
                <w:u w:val="none"/>
              </w:rPr>
            </w:pPr>
            <w:r w:rsidDel="00000000" w:rsidR="00000000" w:rsidRPr="00000000">
              <w:rPr>
                <w:rFonts w:ascii="Libre Franklin" w:cs="Libre Franklin" w:eastAsia="Libre Franklin" w:hAnsi="Libre Franklin"/>
                <w:b w:val="0"/>
                <w:sz w:val="24"/>
                <w:szCs w:val="24"/>
                <w:rtl w:val="0"/>
              </w:rPr>
              <w:t xml:space="preserve">Explica que el taller se dividirá en 2 unidades.</w:t>
            </w:r>
          </w:p>
          <w:p w:rsidR="00000000" w:rsidDel="00000000" w:rsidP="00000000" w:rsidRDefault="00000000" w:rsidRPr="00000000" w14:paraId="00000052">
            <w:pPr>
              <w:spacing w:after="0" w:before="0" w:line="432" w:lineRule="auto"/>
              <w:ind w:left="0" w:firstLine="0"/>
              <w:jc w:val="both"/>
              <w:rPr>
                <w:rFonts w:ascii="Libre Franklin" w:cs="Libre Franklin" w:eastAsia="Libre Franklin" w:hAnsi="Libre Franklin"/>
                <w:b w:val="0"/>
                <w:sz w:val="24"/>
                <w:szCs w:val="24"/>
              </w:rPr>
            </w:pPr>
            <w:r w:rsidDel="00000000" w:rsidR="00000000" w:rsidRPr="00000000">
              <w:rPr>
                <w:rtl w:val="0"/>
              </w:rPr>
            </w:r>
          </w:p>
          <w:p w:rsidR="00000000" w:rsidDel="00000000" w:rsidP="00000000" w:rsidRDefault="00000000" w:rsidRPr="00000000" w14:paraId="00000053">
            <w:pPr>
              <w:spacing w:after="0" w:before="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Unidad 1 – Cómics y audiolibros</w:t>
            </w:r>
          </w:p>
          <w:p w:rsidR="00000000" w:rsidDel="00000000" w:rsidP="00000000" w:rsidRDefault="00000000" w:rsidRPr="00000000" w14:paraId="00000054">
            <w:pPr>
              <w:numPr>
                <w:ilvl w:val="0"/>
                <w:numId w:val="4"/>
              </w:numPr>
              <w:spacing w:after="0" w:before="0" w:line="432" w:lineRule="auto"/>
              <w:ind w:left="108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El formador presenta y explica la información y las habilidades relevantes de la</w:t>
            </w:r>
            <w:r w:rsidDel="00000000" w:rsidR="00000000" w:rsidRPr="00000000">
              <w:rPr>
                <w:rFonts w:ascii="Libre Franklin" w:cs="Libre Franklin" w:eastAsia="Libre Franklin" w:hAnsi="Libre Franklin"/>
                <w:sz w:val="24"/>
                <w:szCs w:val="24"/>
                <w:rtl w:val="0"/>
              </w:rPr>
              <w:t xml:space="preserve"> Unidad 1 </w:t>
            </w:r>
            <w:r w:rsidDel="00000000" w:rsidR="00000000" w:rsidRPr="00000000">
              <w:rPr>
                <w:rFonts w:ascii="Libre Franklin" w:cs="Libre Franklin" w:eastAsia="Libre Franklin" w:hAnsi="Libre Franklin"/>
                <w:b w:val="0"/>
                <w:sz w:val="24"/>
                <w:szCs w:val="24"/>
                <w:rtl w:val="0"/>
              </w:rPr>
              <w:t xml:space="preserve">(con el apoyo del manual de aprendizaje para complementar la presentación).</w:t>
            </w:r>
          </w:p>
          <w:p w:rsidR="00000000" w:rsidDel="00000000" w:rsidP="00000000" w:rsidRDefault="00000000" w:rsidRPr="00000000" w14:paraId="00000055">
            <w:pPr>
              <w:numPr>
                <w:ilvl w:val="0"/>
                <w:numId w:val="4"/>
              </w:numPr>
              <w:spacing w:after="0" w:before="0" w:line="432" w:lineRule="auto"/>
              <w:ind w:left="108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El formador muestra ejemplos de cómics, audiolibros y revistas digitales.</w:t>
            </w:r>
          </w:p>
          <w:p w:rsidR="00000000" w:rsidDel="00000000" w:rsidP="00000000" w:rsidRDefault="00000000" w:rsidRPr="00000000" w14:paraId="00000056">
            <w:pPr>
              <w:numPr>
                <w:ilvl w:val="0"/>
                <w:numId w:val="4"/>
              </w:numPr>
              <w:spacing w:after="0" w:before="0" w:line="432" w:lineRule="auto"/>
              <w:ind w:left="108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sz w:val="24"/>
                <w:szCs w:val="24"/>
                <w:rtl w:val="0"/>
              </w:rPr>
              <w:t xml:space="preserve">Actividad 1 </w:t>
            </w:r>
            <w:r w:rsidDel="00000000" w:rsidR="00000000" w:rsidRPr="00000000">
              <w:rPr>
                <w:rFonts w:ascii="Libre Franklin" w:cs="Libre Franklin" w:eastAsia="Libre Franklin" w:hAnsi="Libre Franklin"/>
                <w:b w:val="0"/>
                <w:sz w:val="24"/>
                <w:szCs w:val="24"/>
                <w:rtl w:val="0"/>
              </w:rPr>
              <w:t xml:space="preserve">- El formador invita a los participantes a reflexionar e iniciar una lluvia de ideas con la siguiente pregunta: ¿Por qué los cómics pueden ser beneficiosos en la intervención con las familias?</w:t>
            </w:r>
          </w:p>
          <w:p w:rsidR="00000000" w:rsidDel="00000000" w:rsidP="00000000" w:rsidRDefault="00000000" w:rsidRPr="00000000" w14:paraId="00000057">
            <w:pPr>
              <w:numPr>
                <w:ilvl w:val="0"/>
                <w:numId w:val="4"/>
              </w:numPr>
              <w:spacing w:after="0" w:before="0" w:line="432" w:lineRule="auto"/>
              <w:ind w:left="108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Después de la primera actividad, el formador presenta los beneficios de crear una tira cómica.</w:t>
            </w:r>
          </w:p>
          <w:p w:rsidR="00000000" w:rsidDel="00000000" w:rsidP="00000000" w:rsidRDefault="00000000" w:rsidRPr="00000000" w14:paraId="00000058">
            <w:pPr>
              <w:numPr>
                <w:ilvl w:val="0"/>
                <w:numId w:val="4"/>
              </w:numPr>
              <w:spacing w:after="0" w:before="0" w:line="432" w:lineRule="auto"/>
              <w:ind w:left="108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sz w:val="24"/>
                <w:szCs w:val="24"/>
                <w:rtl w:val="0"/>
              </w:rPr>
              <w:t xml:space="preserve">Introduce la actividad 2</w:t>
            </w:r>
            <w:r w:rsidDel="00000000" w:rsidR="00000000" w:rsidRPr="00000000">
              <w:rPr>
                <w:rFonts w:ascii="Libre Franklin" w:cs="Libre Franklin" w:eastAsia="Libre Franklin" w:hAnsi="Libre Franklin"/>
                <w:b w:val="0"/>
                <w:sz w:val="24"/>
                <w:szCs w:val="24"/>
                <w:rtl w:val="0"/>
              </w:rPr>
              <w:t xml:space="preserve">: diseña tu personaje. Piensa en diferentes héroes de cómic. Decid algunos nombres que conozcáis: Superman, Bart Simpson, Astérix, Tin Tin u otros. Anima a los participantes a que te hablen de sus personajes de cómic favoritos. Pídeles que describan un personaje por parejas.</w:t>
            </w:r>
          </w:p>
          <w:p w:rsidR="00000000" w:rsidDel="00000000" w:rsidP="00000000" w:rsidRDefault="00000000" w:rsidRPr="00000000" w14:paraId="00000059">
            <w:pPr>
              <w:spacing w:after="0" w:before="0" w:line="432" w:lineRule="auto"/>
              <w:ind w:left="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¿Qué hace especial a este personaje?</w:t>
            </w:r>
          </w:p>
          <w:p w:rsidR="00000000" w:rsidDel="00000000" w:rsidP="00000000" w:rsidRDefault="00000000" w:rsidRPr="00000000" w14:paraId="0000005A">
            <w:pPr>
              <w:spacing w:after="0" w:before="0" w:line="432" w:lineRule="auto"/>
              <w:ind w:left="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¿Qué pueden hacer? ¿Tienen poderes especiales?</w:t>
            </w:r>
          </w:p>
          <w:p w:rsidR="00000000" w:rsidDel="00000000" w:rsidP="00000000" w:rsidRDefault="00000000" w:rsidRPr="00000000" w14:paraId="0000005B">
            <w:pPr>
              <w:spacing w:after="0" w:before="0" w:line="432" w:lineRule="auto"/>
              <w:ind w:left="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¿Cuáles son sus debilidades?</w:t>
            </w:r>
          </w:p>
          <w:p w:rsidR="00000000" w:rsidDel="00000000" w:rsidP="00000000" w:rsidRDefault="00000000" w:rsidRPr="00000000" w14:paraId="0000005C">
            <w:pPr>
              <w:spacing w:after="0" w:before="0" w:line="432" w:lineRule="auto"/>
              <w:ind w:left="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¿Qué es lo que parecen?</w:t>
            </w:r>
          </w:p>
          <w:p w:rsidR="00000000" w:rsidDel="00000000" w:rsidP="00000000" w:rsidRDefault="00000000" w:rsidRPr="00000000" w14:paraId="0000005D">
            <w:pPr>
              <w:spacing w:after="0" w:before="0" w:line="432" w:lineRule="auto"/>
              <w:ind w:left="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¿Cuáles son sus intereses o ambiciones especiales?</w:t>
            </w:r>
          </w:p>
          <w:p w:rsidR="00000000" w:rsidDel="00000000" w:rsidP="00000000" w:rsidRDefault="00000000" w:rsidRPr="00000000" w14:paraId="0000005E">
            <w:pPr>
              <w:numPr>
                <w:ilvl w:val="0"/>
                <w:numId w:val="4"/>
              </w:numPr>
              <w:spacing w:after="0" w:before="0" w:line="432" w:lineRule="auto"/>
              <w:ind w:left="108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El formador presenta la definición de audiolibros y muestra los videos en PowerPoint.</w:t>
            </w:r>
          </w:p>
          <w:p w:rsidR="00000000" w:rsidDel="00000000" w:rsidP="00000000" w:rsidRDefault="00000000" w:rsidRPr="00000000" w14:paraId="0000005F">
            <w:pPr>
              <w:numPr>
                <w:ilvl w:val="0"/>
                <w:numId w:val="4"/>
              </w:numPr>
              <w:pBdr>
                <w:bottom w:color="auto" w:space="0" w:sz="0" w:val="none"/>
              </w:pBdr>
              <w:spacing w:after="0" w:before="0" w:line="432" w:lineRule="auto"/>
              <w:ind w:left="108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sz w:val="24"/>
                <w:szCs w:val="24"/>
                <w:rtl w:val="0"/>
              </w:rPr>
              <w:t xml:space="preserve">Actividad 3-</w:t>
            </w:r>
            <w:r w:rsidDel="00000000" w:rsidR="00000000" w:rsidRPr="00000000">
              <w:rPr>
                <w:rFonts w:ascii="Libre Franklin" w:cs="Libre Franklin" w:eastAsia="Libre Franklin" w:hAnsi="Libre Franklin"/>
                <w:b w:val="0"/>
                <w:sz w:val="24"/>
                <w:szCs w:val="24"/>
                <w:rtl w:val="0"/>
              </w:rPr>
              <w:t xml:space="preserve"> En el juicio de los audiolibros. El formador divide al grupo en 2 pequeños grupos.</w:t>
            </w:r>
          </w:p>
          <w:p w:rsidR="00000000" w:rsidDel="00000000" w:rsidP="00000000" w:rsidRDefault="00000000" w:rsidRPr="00000000" w14:paraId="00000060">
            <w:pPr>
              <w:numPr>
                <w:ilvl w:val="0"/>
                <w:numId w:val="4"/>
              </w:numPr>
              <w:spacing w:after="0" w:before="0" w:line="432" w:lineRule="auto"/>
              <w:ind w:left="108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Un grupo está a favor de usar audiolibros con las familias y el otro grupo estará en contra del uso de audiolibros.</w:t>
            </w:r>
          </w:p>
          <w:p w:rsidR="00000000" w:rsidDel="00000000" w:rsidP="00000000" w:rsidRDefault="00000000" w:rsidRPr="00000000" w14:paraId="00000061">
            <w:pPr>
              <w:numPr>
                <w:ilvl w:val="0"/>
                <w:numId w:val="4"/>
              </w:numPr>
              <w:spacing w:after="0" w:before="0" w:line="432" w:lineRule="auto"/>
              <w:ind w:left="108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Cada grupo debe argumentar por qué está a favor y en contra e intentar que el grupo contrario cambie de opinión en función de sus argumentos.</w:t>
            </w:r>
          </w:p>
          <w:p w:rsidR="00000000" w:rsidDel="00000000" w:rsidP="00000000" w:rsidRDefault="00000000" w:rsidRPr="00000000" w14:paraId="00000062">
            <w:pPr>
              <w:keepNext w:val="1"/>
              <w:spacing w:after="0" w:before="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Unidad 2 - Buenas prácticas</w:t>
            </w:r>
          </w:p>
          <w:p w:rsidR="00000000" w:rsidDel="00000000" w:rsidP="00000000" w:rsidRDefault="00000000" w:rsidRPr="00000000" w14:paraId="00000063">
            <w:pPr>
              <w:keepNext w:val="1"/>
              <w:spacing w:after="0" w:before="0" w:line="432" w:lineRule="auto"/>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El capacitador presenta y explica la información y las habilidades relevantes de la </w:t>
            </w:r>
            <w:r w:rsidDel="00000000" w:rsidR="00000000" w:rsidRPr="00000000">
              <w:rPr>
                <w:rFonts w:ascii="Libre Franklin" w:cs="Libre Franklin" w:eastAsia="Libre Franklin" w:hAnsi="Libre Franklin"/>
                <w:sz w:val="24"/>
                <w:szCs w:val="24"/>
                <w:rtl w:val="0"/>
              </w:rPr>
              <w:t xml:space="preserve">Unidad 2</w:t>
            </w:r>
            <w:r w:rsidDel="00000000" w:rsidR="00000000" w:rsidRPr="00000000">
              <w:rPr>
                <w:rFonts w:ascii="Libre Franklin" w:cs="Libre Franklin" w:eastAsia="Libre Franklin" w:hAnsi="Libre Franklin"/>
                <w:b w:val="0"/>
                <w:sz w:val="24"/>
                <w:szCs w:val="24"/>
                <w:rtl w:val="0"/>
              </w:rPr>
              <w:t xml:space="preserve"> (con el apoyo del manual de aprendizaje para complementar la presentación).</w:t>
            </w:r>
          </w:p>
          <w:p w:rsidR="00000000" w:rsidDel="00000000" w:rsidP="00000000" w:rsidRDefault="00000000" w:rsidRPr="00000000" w14:paraId="00000064">
            <w:pPr>
              <w:spacing w:after="0" w:before="0" w:line="432" w:lineRule="auto"/>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sz w:val="24"/>
                <w:szCs w:val="24"/>
                <w:rtl w:val="0"/>
              </w:rPr>
              <w:t xml:space="preserve">Actividad 4:</w:t>
            </w:r>
            <w:r w:rsidDel="00000000" w:rsidR="00000000" w:rsidRPr="00000000">
              <w:rPr>
                <w:rFonts w:ascii="Libre Franklin" w:cs="Libre Franklin" w:eastAsia="Libre Franklin" w:hAnsi="Libre Franklin"/>
                <w:b w:val="0"/>
                <w:sz w:val="24"/>
                <w:szCs w:val="24"/>
                <w:rtl w:val="0"/>
              </w:rPr>
              <w:t xml:space="preserve"> Haz tu cómic en Canva: siguiendo los pasos de la diapositiva 17, el formador invita a los participantes a conocer la herramienta Canva y crear un cómic (máximo 2 páginas) sobre la promoción de relaciones positivas en las familias.</w:t>
            </w:r>
          </w:p>
          <w:p w:rsidR="00000000" w:rsidDel="00000000" w:rsidP="00000000" w:rsidRDefault="00000000" w:rsidRPr="00000000" w14:paraId="00000065">
            <w:pPr>
              <w:numPr>
                <w:ilvl w:val="0"/>
                <w:numId w:val="10"/>
              </w:numPr>
              <w:spacing w:after="0" w:before="0" w:line="432"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Después de esta actividad, el formador continúa la presentación de audiolibros.</w:t>
            </w:r>
          </w:p>
          <w:p w:rsidR="00000000" w:rsidDel="00000000" w:rsidP="00000000" w:rsidRDefault="00000000" w:rsidRPr="00000000" w14:paraId="00000066">
            <w:pPr>
              <w:numPr>
                <w:ilvl w:val="0"/>
                <w:numId w:val="10"/>
              </w:numPr>
              <w:spacing w:after="0" w:before="0" w:line="432"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Conclusión</w:t>
            </w:r>
            <w:r w:rsidDel="00000000" w:rsidR="00000000" w:rsidRPr="00000000">
              <w:rPr>
                <w:rtl w:val="0"/>
              </w:rPr>
            </w:r>
          </w:p>
        </w:tc>
        <w:tc>
          <w:tcPr/>
          <w:p w:rsidR="00000000" w:rsidDel="00000000" w:rsidP="00000000" w:rsidRDefault="00000000" w:rsidRPr="00000000" w14:paraId="00000067">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Duración</w:t>
            </w:r>
          </w:p>
          <w:p w:rsidR="00000000" w:rsidDel="00000000" w:rsidP="00000000" w:rsidRDefault="00000000" w:rsidRPr="00000000" w14:paraId="00000068">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69">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30 minutos</w:t>
            </w:r>
          </w:p>
          <w:p w:rsidR="00000000" w:rsidDel="00000000" w:rsidP="00000000" w:rsidRDefault="00000000" w:rsidRPr="00000000" w14:paraId="0000006A">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6B">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6C">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6D">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6E">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6F">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0">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1">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1 hora </w:t>
            </w:r>
          </w:p>
          <w:p w:rsidR="00000000" w:rsidDel="00000000" w:rsidP="00000000" w:rsidRDefault="00000000" w:rsidRPr="00000000" w14:paraId="00000072">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3">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4">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5">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6">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7">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8">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9">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A">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B">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C">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D">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E">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F">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0">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1">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2">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3">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4">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5">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6">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7">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8">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9">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A">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B">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C">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1h30 </w:t>
            </w:r>
          </w:p>
          <w:p w:rsidR="00000000" w:rsidDel="00000000" w:rsidP="00000000" w:rsidRDefault="00000000" w:rsidRPr="00000000" w14:paraId="0000008D">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E">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F">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0">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1">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2">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3">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4">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5">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6">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7">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8">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9">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A">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B">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C">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D">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E">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F">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0">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1">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2">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3">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1 hora </w:t>
            </w:r>
          </w:p>
          <w:p w:rsidR="00000000" w:rsidDel="00000000" w:rsidP="00000000" w:rsidRDefault="00000000" w:rsidRPr="00000000" w14:paraId="000000A4">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5">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6">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7">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8">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9">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A">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B">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C">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D">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E">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F">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0">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1">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2">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3">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4">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5">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6">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7">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8">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9">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A">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B">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2h30</w:t>
            </w:r>
          </w:p>
          <w:p w:rsidR="00000000" w:rsidDel="00000000" w:rsidP="00000000" w:rsidRDefault="00000000" w:rsidRPr="00000000" w14:paraId="000000BC">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D">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E">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F">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0">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1">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2">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3">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4">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30 minutos</w:t>
            </w:r>
          </w:p>
          <w:p w:rsidR="00000000" w:rsidDel="00000000" w:rsidP="00000000" w:rsidRDefault="00000000" w:rsidRPr="00000000" w14:paraId="000000C5">
            <w:pPr>
              <w:rPr>
                <w:rFonts w:ascii="Libre Franklin" w:cs="Libre Franklin" w:eastAsia="Libre Franklin" w:hAnsi="Libre Franklin"/>
                <w:b w:val="1"/>
                <w:color w:val="5b9bd5"/>
                <w:sz w:val="24"/>
                <w:szCs w:val="24"/>
              </w:rPr>
            </w:pPr>
            <w:r w:rsidDel="00000000" w:rsidR="00000000" w:rsidRPr="00000000">
              <w:rPr>
                <w:rtl w:val="0"/>
              </w:rPr>
            </w:r>
          </w:p>
        </w:tc>
      </w:tr>
      <w:tr>
        <w:trPr>
          <w:cantSplit w:val="0"/>
          <w:tblHeader w:val="0"/>
        </w:trPr>
        <w:tc>
          <w:tcPr>
            <w:shd w:fill="ffe599" w:val="clear"/>
          </w:tcPr>
          <w:p w:rsidR="00000000" w:rsidDel="00000000" w:rsidP="00000000" w:rsidRDefault="00000000" w:rsidRPr="00000000" w14:paraId="000000C6">
            <w:pPr>
              <w:spacing w:after="240" w:before="240" w:lineRule="auto"/>
              <w:rPr>
                <w:rFonts w:ascii="Libre Franklin" w:cs="Libre Franklin" w:eastAsia="Libre Franklin" w:hAnsi="Libre Franklin"/>
                <w:color w:val="70ad47"/>
                <w:sz w:val="24"/>
                <w:szCs w:val="24"/>
              </w:rPr>
            </w:pPr>
            <w:r w:rsidDel="00000000" w:rsidR="00000000" w:rsidRPr="00000000">
              <w:rPr>
                <w:rFonts w:ascii="Libre Franklin" w:cs="Libre Franklin" w:eastAsia="Libre Franklin" w:hAnsi="Libre Franklin"/>
                <w:color w:val="70ad47"/>
                <w:sz w:val="24"/>
                <w:szCs w:val="24"/>
                <w:rtl w:val="0"/>
              </w:rPr>
              <w:t xml:space="preserve">DURACIÓN TOTAL</w:t>
            </w:r>
          </w:p>
        </w:tc>
        <w:tc>
          <w:tcPr>
            <w:shd w:fill="ffe599" w:val="clear"/>
          </w:tcPr>
          <w:p w:rsidR="00000000" w:rsidDel="00000000" w:rsidP="00000000" w:rsidRDefault="00000000" w:rsidRPr="00000000" w14:paraId="000000C7">
            <w:pPr>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sz w:val="24"/>
                <w:szCs w:val="24"/>
                <w:rtl w:val="0"/>
              </w:rPr>
              <w:t xml:space="preserve">7 horas </w:t>
            </w:r>
            <w:r w:rsidDel="00000000" w:rsidR="00000000" w:rsidRPr="00000000">
              <w:rPr>
                <w:rtl w:val="0"/>
              </w:rPr>
            </w:r>
          </w:p>
        </w:tc>
      </w:tr>
      <w:tr>
        <w:trPr>
          <w:cantSplit w:val="0"/>
          <w:tblHeader w:val="0"/>
        </w:trPr>
        <w:tc>
          <w:tcPr>
            <w:gridSpan w:val="2"/>
            <w:tcBorders>
              <w:bottom w:color="000000" w:space="0" w:sz="4" w:val="single"/>
            </w:tcBorders>
          </w:tcPr>
          <w:p w:rsidR="00000000" w:rsidDel="00000000" w:rsidP="00000000" w:rsidRDefault="00000000" w:rsidRPr="00000000" w14:paraId="000000C8">
            <w:pPr>
              <w:spacing w:after="0" w:before="0" w:lineRule="auto"/>
              <w:ind w:left="0" w:firstLine="0"/>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Materiales necesarios para el taller.</w:t>
            </w:r>
          </w:p>
          <w:p w:rsidR="00000000" w:rsidDel="00000000" w:rsidP="00000000" w:rsidRDefault="00000000" w:rsidRPr="00000000" w14:paraId="000000C9">
            <w:pPr>
              <w:numPr>
                <w:ilvl w:val="0"/>
                <w:numId w:val="8"/>
              </w:numPr>
              <w:spacing w:after="0" w:before="0" w:lineRule="auto"/>
              <w:ind w:left="720" w:hanging="360"/>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Ordenador;</w:t>
            </w:r>
          </w:p>
          <w:p w:rsidR="00000000" w:rsidDel="00000000" w:rsidP="00000000" w:rsidRDefault="00000000" w:rsidRPr="00000000" w14:paraId="000000CA">
            <w:pPr>
              <w:numPr>
                <w:ilvl w:val="0"/>
                <w:numId w:val="8"/>
              </w:numPr>
              <w:spacing w:after="0" w:before="0" w:lineRule="auto"/>
              <w:ind w:left="720" w:hanging="360"/>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Proyector;</w:t>
            </w:r>
          </w:p>
          <w:p w:rsidR="00000000" w:rsidDel="00000000" w:rsidP="00000000" w:rsidRDefault="00000000" w:rsidRPr="00000000" w14:paraId="000000CB">
            <w:pPr>
              <w:numPr>
                <w:ilvl w:val="0"/>
                <w:numId w:val="8"/>
              </w:numPr>
              <w:spacing w:after="0" w:before="0" w:lineRule="auto"/>
              <w:ind w:left="720" w:hanging="360"/>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Papel;</w:t>
            </w:r>
          </w:p>
          <w:p w:rsidR="00000000" w:rsidDel="00000000" w:rsidP="00000000" w:rsidRDefault="00000000" w:rsidRPr="00000000" w14:paraId="000000CC">
            <w:pPr>
              <w:numPr>
                <w:ilvl w:val="0"/>
                <w:numId w:val="8"/>
              </w:numPr>
              <w:spacing w:after="0" w:before="0" w:lineRule="auto"/>
              <w:ind w:left="720" w:hanging="360"/>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Bolígrafos.</w:t>
            </w:r>
          </w:p>
        </w:tc>
      </w:tr>
      <w:tr>
        <w:trPr>
          <w:cantSplit w:val="0"/>
          <w:tblHeader w:val="0"/>
        </w:trPr>
        <w:tc>
          <w:tcPr>
            <w:gridSpan w:val="2"/>
          </w:tcPr>
          <w:p w:rsidR="00000000" w:rsidDel="00000000" w:rsidP="00000000" w:rsidRDefault="00000000" w:rsidRPr="00000000" w14:paraId="000000CE">
            <w:pPr>
              <w:spacing w:after="240" w:before="240" w:lineRule="auto"/>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Referencias </w:t>
            </w:r>
          </w:p>
          <w:p w:rsidR="00000000" w:rsidDel="00000000" w:rsidP="00000000" w:rsidRDefault="00000000" w:rsidRPr="00000000" w14:paraId="000000CF">
            <w:pPr>
              <w:numPr>
                <w:ilvl w:val="0"/>
                <w:numId w:val="8"/>
              </w:numPr>
              <w:spacing w:after="0" w:afterAutospacing="0" w:before="240" w:lineRule="auto"/>
              <w:ind w:left="720" w:hanging="360"/>
              <w:rPr>
                <w:rFonts w:ascii="Libre Franklin" w:cs="Libre Franklin" w:eastAsia="Libre Franklin" w:hAnsi="Libre Franklin"/>
                <w:b w:val="0"/>
                <w:u w:val="none"/>
              </w:rPr>
            </w:pPr>
            <w:r w:rsidDel="00000000" w:rsidR="00000000" w:rsidRPr="00000000">
              <w:rPr>
                <w:rFonts w:ascii="Libre Franklin" w:cs="Libre Franklin" w:eastAsia="Libre Franklin" w:hAnsi="Libre Franklin"/>
                <w:b w:val="0"/>
                <w:sz w:val="24"/>
                <w:szCs w:val="24"/>
                <w:rtl w:val="0"/>
              </w:rPr>
              <w:t xml:space="preserve">Create Your Own Amazing Comic Strips Online with Canva. </w:t>
            </w:r>
            <w:hyperlink r:id="rId7">
              <w:r w:rsidDel="00000000" w:rsidR="00000000" w:rsidRPr="00000000">
                <w:rPr>
                  <w:rFonts w:ascii="Libre Franklin" w:cs="Libre Franklin" w:eastAsia="Libre Franklin" w:hAnsi="Libre Franklin"/>
                  <w:b w:val="0"/>
                  <w:color w:val="0000ff"/>
                  <w:sz w:val="24"/>
                  <w:szCs w:val="24"/>
                  <w:u w:val="single"/>
                  <w:rtl w:val="0"/>
                </w:rPr>
                <w:t xml:space="preserve">Free Comic Strip Maker - Create Comic Strips Online | Canva</w:t>
              </w:r>
            </w:hyperlink>
            <w:r w:rsidDel="00000000" w:rsidR="00000000" w:rsidRPr="00000000">
              <w:rPr>
                <w:rFonts w:ascii="Libre Franklin" w:cs="Libre Franklin" w:eastAsia="Libre Franklin" w:hAnsi="Libre Franklin"/>
                <w:b w:val="0"/>
                <w:color w:val="5b9bd5"/>
                <w:sz w:val="28"/>
                <w:szCs w:val="28"/>
                <w:rtl w:val="0"/>
              </w:rPr>
              <w:t xml:space="preserve"> </w:t>
            </w:r>
            <w:r w:rsidDel="00000000" w:rsidR="00000000" w:rsidRPr="00000000">
              <w:rPr>
                <w:rtl w:val="0"/>
              </w:rPr>
            </w:r>
          </w:p>
          <w:p w:rsidR="00000000" w:rsidDel="00000000" w:rsidP="00000000" w:rsidRDefault="00000000" w:rsidRPr="00000000" w14:paraId="000000D0">
            <w:pPr>
              <w:numPr>
                <w:ilvl w:val="0"/>
                <w:numId w:val="8"/>
              </w:numPr>
              <w:spacing w:after="0" w:line="240" w:lineRule="auto"/>
              <w:ind w:left="720" w:hanging="360"/>
              <w:rPr>
                <w:rFonts w:ascii="Libre Franklin" w:cs="Libre Franklin" w:eastAsia="Libre Franklin" w:hAnsi="Libre Franklin"/>
                <w:color w:val="0000ff"/>
                <w:sz w:val="24"/>
                <w:szCs w:val="24"/>
                <w:u w:val="single"/>
              </w:rPr>
            </w:pPr>
            <w:r w:rsidDel="00000000" w:rsidR="00000000" w:rsidRPr="00000000">
              <w:rPr>
                <w:rFonts w:ascii="Libre Franklin" w:cs="Libre Franklin" w:eastAsia="Libre Franklin" w:hAnsi="Libre Franklin"/>
                <w:sz w:val="24"/>
                <w:szCs w:val="24"/>
                <w:rtl w:val="0"/>
              </w:rPr>
              <w:t xml:space="preserve">WikiHow. (2022). </w:t>
            </w:r>
            <w:hyperlink r:id="rId8">
              <w:r w:rsidDel="00000000" w:rsidR="00000000" w:rsidRPr="00000000">
                <w:rPr>
                  <w:rFonts w:ascii="Libre Franklin" w:cs="Libre Franklin" w:eastAsia="Libre Franklin" w:hAnsi="Libre Franklin"/>
                  <w:sz w:val="24"/>
                  <w:szCs w:val="24"/>
                  <w:rtl w:val="0"/>
                </w:rPr>
                <w:t xml:space="preserve">How to Make a Comic Strip</w:t>
              </w:r>
            </w:hyperlink>
            <w:r w:rsidDel="00000000" w:rsidR="00000000" w:rsidRPr="00000000">
              <w:rPr>
                <w:rFonts w:ascii="Libre Franklin" w:cs="Libre Franklin" w:eastAsia="Libre Franklin" w:hAnsi="Libre Franklin"/>
                <w:sz w:val="24"/>
                <w:szCs w:val="24"/>
                <w:rtl w:val="0"/>
              </w:rPr>
              <w:t xml:space="preserve">. </w:t>
            </w:r>
            <w:r w:rsidDel="00000000" w:rsidR="00000000" w:rsidRPr="00000000">
              <w:fldChar w:fldCharType="begin"/>
              <w:instrText xml:space="preserve"> HYPERLINK "https://www.wikihow.com/Make-a-Comic-Strip" </w:instrText>
              <w:fldChar w:fldCharType="separate"/>
            </w:r>
            <w:r w:rsidDel="00000000" w:rsidR="00000000" w:rsidRPr="00000000">
              <w:rPr>
                <w:rFonts w:ascii="Libre Franklin" w:cs="Libre Franklin" w:eastAsia="Libre Franklin" w:hAnsi="Libre Franklin"/>
                <w:color w:val="0000ff"/>
                <w:sz w:val="24"/>
                <w:szCs w:val="24"/>
                <w:u w:val="single"/>
                <w:rtl w:val="0"/>
              </w:rPr>
              <w:t xml:space="preserve">5 Ways to Make a Comic Strip - wikiHow</w:t>
            </w:r>
          </w:p>
          <w:p w:rsidR="00000000" w:rsidDel="00000000" w:rsidP="00000000" w:rsidRDefault="00000000" w:rsidRPr="00000000" w14:paraId="000000D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(2020). What is an audiobook and how do you make one? </w:t>
            </w:r>
            <w:hyperlink r:id="rId9">
              <w:r w:rsidDel="00000000" w:rsidR="00000000" w:rsidRPr="00000000">
                <w:rPr>
                  <w:rFonts w:ascii="Libre Franklin" w:cs="Libre Franklin" w:eastAsia="Libre Franklin" w:hAnsi="Libre Franklin"/>
                  <w:b w:val="0"/>
                  <w:i w:val="0"/>
                  <w:smallCaps w:val="0"/>
                  <w:strike w:val="0"/>
                  <w:color w:val="0000ff"/>
                  <w:sz w:val="24"/>
                  <w:szCs w:val="24"/>
                  <w:u w:val="single"/>
                  <w:shd w:fill="auto" w:val="clear"/>
                  <w:vertAlign w:val="baseline"/>
                  <w:rtl w:val="0"/>
                </w:rPr>
                <w:t xml:space="preserve">What is an Audiobook: A Beginner's Guide (2020) Fiverr</w:t>
              </w:r>
            </w:hyperlink>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Harris, M. (2020). What are audiobooks? </w:t>
            </w:r>
            <w:hyperlink r:id="rId10">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 </w:t>
              </w:r>
            </w:hyperlink>
            <w:hyperlink r:id="rId11">
              <w:r w:rsidDel="00000000" w:rsidR="00000000" w:rsidRPr="00000000">
                <w:rPr>
                  <w:rFonts w:ascii="Libre Franklin" w:cs="Libre Franklin" w:eastAsia="Libre Franklin" w:hAnsi="Libre Franklin"/>
                  <w:b w:val="0"/>
                  <w:i w:val="0"/>
                  <w:smallCaps w:val="0"/>
                  <w:strike w:val="0"/>
                  <w:color w:val="0000ff"/>
                  <w:sz w:val="24"/>
                  <w:szCs w:val="24"/>
                  <w:u w:val="single"/>
                  <w:shd w:fill="auto" w:val="clear"/>
                  <w:vertAlign w:val="baseline"/>
                  <w:rtl w:val="0"/>
                </w:rPr>
                <w:t xml:space="preserve">What Is an Audiobook? (lifewire.com)</w:t>
              </w:r>
            </w:hyperlink>
            <w:r w:rsidDel="00000000" w:rsidR="00000000" w:rsidRPr="00000000">
              <w:rPr>
                <w:rtl w:val="0"/>
              </w:rPr>
            </w:r>
          </w:p>
        </w:tc>
      </w:tr>
    </w:tbl>
    <w:p w:rsidR="00000000" w:rsidDel="00000000" w:rsidP="00000000" w:rsidRDefault="00000000" w:rsidRPr="00000000" w14:paraId="000000D4">
      <w:pPr>
        <w:spacing w:line="360" w:lineRule="auto"/>
        <w:jc w:val="both"/>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D5">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D6">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D7">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D8">
      <w:pPr>
        <w:jc w:val="left"/>
        <w:rPr>
          <w:rFonts w:ascii="Libre Franklin" w:cs="Libre Franklin" w:eastAsia="Libre Franklin" w:hAnsi="Libre Franklin"/>
          <w:sz w:val="18"/>
          <w:szCs w:val="18"/>
        </w:rPr>
      </w:pPr>
      <w:r w:rsidDel="00000000" w:rsidR="00000000" w:rsidRPr="00000000">
        <w:rPr>
          <w:rtl w:val="0"/>
        </w:rPr>
      </w:r>
    </w:p>
    <w:sectPr>
      <w:headerReference r:id="rId12" w:type="default"/>
      <w:footerReference r:id="rId13" w:type="default"/>
      <w:pgSz w:h="16840" w:w="1190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tabs>
        <w:tab w:val="center" w:leader="none" w:pos="4252"/>
        <w:tab w:val="right" w:leader="none" w:pos="8504"/>
      </w:tabs>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409383" cy="292718"/>
          <wp:effectExtent b="0" l="0" r="0" t="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9383" cy="29271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1438275</wp:posOffset>
              </wp:positionH>
              <wp:positionV relativeFrom="paragraph">
                <wp:posOffset>-114934</wp:posOffset>
              </wp:positionV>
              <wp:extent cx="4867275" cy="914400"/>
              <wp:effectExtent b="0" l="0" r="0" t="0"/>
              <wp:wrapNone/>
              <wp:docPr id="21" name=""/>
              <a:graphic>
                <a:graphicData uri="http://schemas.microsoft.com/office/word/2010/wordprocessingShape">
                  <wps:wsp>
                    <wps:cNvSpPr/>
                    <wps:cNvPr id="2" name="Shape 2"/>
                    <wps:spPr>
                      <a:xfrm>
                        <a:off x="2921888" y="3332325"/>
                        <a:ext cx="4848225" cy="895350"/>
                      </a:xfrm>
                      <a:prstGeom prst="rect">
                        <a:avLst/>
                      </a:prstGeom>
                      <a:noFill/>
                      <a:ln>
                        <a:noFill/>
                      </a:ln>
                    </wps:spPr>
                    <wps:txbx>
                      <w:txbxContent>
                        <w:p w:rsidR="00000000" w:rsidDel="00000000" w:rsidP="00000000" w:rsidRDefault="00000000" w:rsidRPr="00000000">
                          <w:pPr>
                            <w:spacing w:after="0" w:before="0" w:line="120"/>
                            <w:ind w:left="0" w:right="0" w:firstLine="0"/>
                            <w:jc w:val="center"/>
                            <w:textDirection w:val="btLr"/>
                          </w:pPr>
                          <w:r w:rsidDel="00000000" w:rsidR="00000000" w:rsidRPr="00000000">
                            <w:rPr>
                              <w:rFonts w:ascii="Noto Sans" w:cs="Noto Sans" w:eastAsia="Noto Sans" w:hAnsi="Noto Sans"/>
                              <w:b w:val="0"/>
                              <w:i w:val="0"/>
                              <w:smallCaps w:val="0"/>
                              <w:strike w:val="0"/>
                              <w:color w:val="000000"/>
                              <w:sz w:val="26"/>
                              <w:highlight w:val="white"/>
                              <w:vertAlign w:val="superscript"/>
                            </w:rPr>
                            <w:t xml:space="preserve">El proyecto “IRENE: Aprendizaje familiar para promover relaciones positivas y de cuidado” está cofinanciado por el programa Erasmus+ de la Unión Europea. El contenido de esta publicación es responsabilidad exclusiva de la Asociación andaluza de apoyo a la infancia ALDAIMA y ni la Comisión Europea, ni el Servicio Español para la Internacionalización de la Educación (SEPIE) son responsables del uso que pueda hacerse de la información aquí difundida.” Número de Proyecto: </w:t>
                          </w:r>
                          <w:r w:rsidDel="00000000" w:rsidR="00000000" w:rsidRPr="00000000">
                            <w:rPr>
                              <w:rFonts w:ascii="Noto Sans" w:cs="Noto Sans" w:eastAsia="Noto Sans" w:hAnsi="Noto Sans"/>
                              <w:b w:val="1"/>
                              <w:i w:val="0"/>
                              <w:smallCaps w:val="0"/>
                              <w:strike w:val="0"/>
                              <w:color w:val="000000"/>
                              <w:sz w:val="26"/>
                              <w:highlight w:val="white"/>
                              <w:vertAlign w:val="superscript"/>
                            </w:rPr>
                            <w:t xml:space="preserve">KA220-ADU-07F8F183</w:t>
                          </w:r>
                        </w:p>
                        <w:p w:rsidR="00000000" w:rsidDel="00000000" w:rsidP="00000000" w:rsidRDefault="00000000" w:rsidRPr="00000000">
                          <w:pPr>
                            <w:spacing w:after="0" w:before="0" w:line="12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1438275</wp:posOffset>
              </wp:positionH>
              <wp:positionV relativeFrom="paragraph">
                <wp:posOffset>-114934</wp:posOffset>
              </wp:positionV>
              <wp:extent cx="4867275" cy="914400"/>
              <wp:effectExtent b="0" l="0" r="0" t="0"/>
              <wp:wrapNone/>
              <wp:docPr id="2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867275" cy="914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5010150</wp:posOffset>
          </wp:positionH>
          <wp:positionV relativeFrom="paragraph">
            <wp:posOffset>-259079</wp:posOffset>
          </wp:positionV>
          <wp:extent cx="1202690" cy="683895"/>
          <wp:effectExtent b="0" l="0" r="0" t="0"/>
          <wp:wrapSquare wrapText="bothSides" distB="0" distT="0" distL="114300" distR="114300"/>
          <wp:docPr id="2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02690" cy="6838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rPr>
    </w:lvl>
    <w:lvl w:ilvl="1">
      <w:start w:val="2"/>
      <w:numFmt w:val="decimal"/>
      <w:lvlText w:val="●.%2"/>
      <w:lvlJc w:val="left"/>
      <w:pPr>
        <w:ind w:left="360" w:hanging="360"/>
      </w:pPr>
      <w:rPr/>
    </w:lvl>
    <w:lvl w:ilvl="2">
      <w:start w:val="1"/>
      <w:numFmt w:val="decimal"/>
      <w:lvlText w:val="●.%2.%3"/>
      <w:lvlJc w:val="left"/>
      <w:pPr>
        <w:ind w:left="720" w:hanging="720"/>
      </w:pPr>
      <w:rPr/>
    </w:lvl>
    <w:lvl w:ilvl="3">
      <w:start w:val="1"/>
      <w:numFmt w:val="decimal"/>
      <w:lvlText w:val="●.%2.%3.%4"/>
      <w:lvlJc w:val="left"/>
      <w:pPr>
        <w:ind w:left="1080" w:hanging="1080"/>
      </w:pPr>
      <w:rPr/>
    </w:lvl>
    <w:lvl w:ilvl="4">
      <w:start w:val="1"/>
      <w:numFmt w:val="decimal"/>
      <w:lvlText w:val="●.%2.%3.%4.%5"/>
      <w:lvlJc w:val="left"/>
      <w:pPr>
        <w:ind w:left="1080" w:hanging="1080"/>
      </w:pPr>
      <w:rPr/>
    </w:lvl>
    <w:lvl w:ilvl="5">
      <w:start w:val="1"/>
      <w:numFmt w:val="decimal"/>
      <w:lvlText w:val="●.%2.%3.%4.%5.%6"/>
      <w:lvlJc w:val="left"/>
      <w:pPr>
        <w:ind w:left="1440" w:hanging="1440"/>
      </w:pPr>
      <w:rPr/>
    </w:lvl>
    <w:lvl w:ilvl="6">
      <w:start w:val="1"/>
      <w:numFmt w:val="decimal"/>
      <w:lvlText w:val="●.%2.%3.%4.%5.%6.%7"/>
      <w:lvlJc w:val="left"/>
      <w:pPr>
        <w:ind w:left="1440" w:hanging="1440"/>
      </w:pPr>
      <w:rPr/>
    </w:lvl>
    <w:lvl w:ilvl="7">
      <w:start w:val="1"/>
      <w:numFmt w:val="decimal"/>
      <w:lvlText w:val="●.%2.%3.%4.%5.%6.%7.%8"/>
      <w:lvlJc w:val="left"/>
      <w:pPr>
        <w:ind w:left="1800" w:hanging="1800"/>
      </w:pPr>
      <w:rPr/>
    </w:lvl>
    <w:lvl w:ilvl="8">
      <w:start w:val="1"/>
      <w:numFmt w:val="decimal"/>
      <w:lvlText w:val="●.%2.%3.%4.%5.%6.%7.%8.%9"/>
      <w:lvlJc w:val="left"/>
      <w:pPr>
        <w:ind w:left="1800" w:hanging="1800"/>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rPr>
    </w:lvl>
    <w:lvl w:ilvl="1">
      <w:start w:val="2"/>
      <w:numFmt w:val="decimal"/>
      <w:lvlText w:val="●.%2"/>
      <w:lvlJc w:val="left"/>
      <w:pPr>
        <w:ind w:left="360" w:hanging="360"/>
      </w:pPr>
      <w:rPr/>
    </w:lvl>
    <w:lvl w:ilvl="2">
      <w:start w:val="1"/>
      <w:numFmt w:val="decimal"/>
      <w:lvlText w:val="●.%2.%3"/>
      <w:lvlJc w:val="left"/>
      <w:pPr>
        <w:ind w:left="720" w:hanging="720"/>
      </w:pPr>
      <w:rPr/>
    </w:lvl>
    <w:lvl w:ilvl="3">
      <w:start w:val="1"/>
      <w:numFmt w:val="decimal"/>
      <w:lvlText w:val="●.%2.%3.%4"/>
      <w:lvlJc w:val="left"/>
      <w:pPr>
        <w:ind w:left="1080" w:hanging="1080"/>
      </w:pPr>
      <w:rPr/>
    </w:lvl>
    <w:lvl w:ilvl="4">
      <w:start w:val="1"/>
      <w:numFmt w:val="decimal"/>
      <w:lvlText w:val="●.%2.%3.%4.%5"/>
      <w:lvlJc w:val="left"/>
      <w:pPr>
        <w:ind w:left="1080" w:hanging="1080"/>
      </w:pPr>
      <w:rPr/>
    </w:lvl>
    <w:lvl w:ilvl="5">
      <w:start w:val="1"/>
      <w:numFmt w:val="decimal"/>
      <w:lvlText w:val="●.%2.%3.%4.%5.%6"/>
      <w:lvlJc w:val="left"/>
      <w:pPr>
        <w:ind w:left="1440" w:hanging="1440"/>
      </w:pPr>
      <w:rPr/>
    </w:lvl>
    <w:lvl w:ilvl="6">
      <w:start w:val="1"/>
      <w:numFmt w:val="decimal"/>
      <w:lvlText w:val="●.%2.%3.%4.%5.%6.%7"/>
      <w:lvlJc w:val="left"/>
      <w:pPr>
        <w:ind w:left="1440" w:hanging="1440"/>
      </w:pPr>
      <w:rPr/>
    </w:lvl>
    <w:lvl w:ilvl="7">
      <w:start w:val="1"/>
      <w:numFmt w:val="decimal"/>
      <w:lvlText w:val="●.%2.%3.%4.%5.%6.%7.%8"/>
      <w:lvlJc w:val="left"/>
      <w:pPr>
        <w:ind w:left="1800" w:hanging="1800"/>
      </w:pPr>
      <w:rPr/>
    </w:lvl>
    <w:lvl w:ilvl="8">
      <w:start w:val="1"/>
      <w:numFmt w:val="decimal"/>
      <w:lvlText w:val="●.%2.%3.%4.%5.%6.%7.%8.%9"/>
      <w:lvlJc w:val="left"/>
      <w:pPr>
        <w:ind w:left="1800" w:hanging="180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6">
    <w:lvl w:ilvl="0">
      <w:start w:val="1"/>
      <w:numFmt w:val="decimal"/>
      <w:lvlText w:val="%1"/>
      <w:lvlJc w:val="left"/>
      <w:pPr>
        <w:ind w:left="360" w:hanging="36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160" w:hanging="21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arter"/>
    <w:uiPriority w:val="9"/>
    <w:qFormat w:val="1"/>
    <w:rsid w:val="00E56D7F"/>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pt-PT"/>
    </w:rPr>
  </w:style>
  <w:style w:type="character" w:styleId="Tipodeletrapredefinidodopargrafo" w:default="1">
    <w:name w:val="Default Paragraph Font"/>
    <w:uiPriority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elacomGrelha">
    <w:name w:val="Table Grid"/>
    <w:basedOn w:val="Tabelanormal"/>
    <w:uiPriority w:val="39"/>
    <w:rsid w:val="00872FB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arter"/>
    <w:uiPriority w:val="99"/>
    <w:unhideWhenUsed w:val="1"/>
    <w:rsid w:val="009156D5"/>
    <w:pPr>
      <w:tabs>
        <w:tab w:val="center" w:pos="4252"/>
        <w:tab w:val="right" w:pos="8504"/>
      </w:tabs>
      <w:spacing w:after="0" w:line="240" w:lineRule="auto"/>
    </w:pPr>
  </w:style>
  <w:style w:type="character" w:styleId="CabealhoCarter" w:customStyle="1">
    <w:name w:val="Cabeçalho Caráter"/>
    <w:basedOn w:val="Tipodeletrapredefinidodopargrafo"/>
    <w:link w:val="Cabealho"/>
    <w:uiPriority w:val="99"/>
    <w:rsid w:val="009156D5"/>
  </w:style>
  <w:style w:type="paragraph" w:styleId="Rodap">
    <w:name w:val="footer"/>
    <w:basedOn w:val="Normal"/>
    <w:link w:val="RodapCarter"/>
    <w:uiPriority w:val="99"/>
    <w:unhideWhenUsed w:val="1"/>
    <w:rsid w:val="009156D5"/>
    <w:pPr>
      <w:tabs>
        <w:tab w:val="center" w:pos="4252"/>
        <w:tab w:val="right" w:pos="8504"/>
      </w:tabs>
      <w:spacing w:after="0" w:line="240" w:lineRule="auto"/>
    </w:pPr>
  </w:style>
  <w:style w:type="character" w:styleId="RodapCarter" w:customStyle="1">
    <w:name w:val="Rodapé Caráter"/>
    <w:basedOn w:val="Tipodeletrapredefinidodopargrafo"/>
    <w:link w:val="Rodap"/>
    <w:uiPriority w:val="99"/>
    <w:rsid w:val="009156D5"/>
  </w:style>
  <w:style w:type="table" w:styleId="TabeladeGrelha1Clara-Destaque2">
    <w:name w:val="Grid Table 1 Light Accent 2"/>
    <w:basedOn w:val="Tabelanormal"/>
    <w:uiPriority w:val="46"/>
    <w:rsid w:val="009156D5"/>
    <w:pPr>
      <w:spacing w:after="0" w:line="240" w:lineRule="auto"/>
    </w:pPr>
    <w:tblPr>
      <w:tblStyleRowBandSize w:val="1"/>
      <w:tblStyleColBandSize w:val="1"/>
      <w:tblBorders>
        <w:top w:color="f7caac" w:space="0" w:sz="4" w:themeColor="accent2" w:themeTint="000066" w:val="single"/>
        <w:left w:color="f7caac" w:space="0" w:sz="4" w:themeColor="accent2" w:themeTint="000066" w:val="single"/>
        <w:bottom w:color="f7caac" w:space="0" w:sz="4" w:themeColor="accent2" w:themeTint="000066" w:val="single"/>
        <w:right w:color="f7caac" w:space="0" w:sz="4" w:themeColor="accent2" w:themeTint="000066" w:val="single"/>
        <w:insideH w:color="f7caac" w:space="0" w:sz="4" w:themeColor="accent2" w:themeTint="000066" w:val="single"/>
        <w:insideV w:color="f7caac" w:space="0" w:sz="4" w:themeColor="accent2" w:themeTint="000066" w:val="single"/>
      </w:tblBorders>
    </w:tblPr>
    <w:tblStylePr w:type="firstRow">
      <w:rPr>
        <w:b w:val="1"/>
        <w:bCs w:val="1"/>
      </w:rPr>
      <w:tblPr/>
      <w:tcPr>
        <w:tcBorders>
          <w:bottom w:color="f4b083" w:space="0" w:sz="12" w:themeColor="accent2" w:themeTint="000099" w:val="single"/>
        </w:tcBorders>
      </w:tcPr>
    </w:tblStylePr>
    <w:tblStylePr w:type="lastRow">
      <w:rPr>
        <w:b w:val="1"/>
        <w:bCs w:val="1"/>
      </w:rPr>
      <w:tblPr/>
      <w:tcPr>
        <w:tcBorders>
          <w:top w:color="f4b083" w:space="0" w:sz="2" w:themeColor="accent2" w:themeTint="000099" w:val="double"/>
        </w:tcBorders>
      </w:tcPr>
    </w:tblStylePr>
    <w:tblStylePr w:type="firstCol">
      <w:rPr>
        <w:b w:val="1"/>
        <w:bCs w:val="1"/>
      </w:rPr>
    </w:tblStylePr>
    <w:tblStylePr w:type="lastCol">
      <w:rPr>
        <w:b w:val="1"/>
        <w:bCs w:val="1"/>
      </w:rPr>
    </w:tblStylePr>
  </w:style>
  <w:style w:type="character" w:styleId="Forte">
    <w:name w:val="Strong"/>
    <w:basedOn w:val="Tipodeletrapredefinidodopargrafo"/>
    <w:uiPriority w:val="22"/>
    <w:qFormat w:val="1"/>
    <w:rsid w:val="00157E46"/>
    <w:rPr>
      <w:b w:val="1"/>
      <w:bCs w:val="1"/>
    </w:rPr>
  </w:style>
  <w:style w:type="paragraph" w:styleId="PargrafodaLista">
    <w:name w:val="List Paragraph"/>
    <w:basedOn w:val="Normal"/>
    <w:uiPriority w:val="34"/>
    <w:qFormat w:val="1"/>
    <w:rsid w:val="00157E46"/>
    <w:pPr>
      <w:ind w:left="720"/>
      <w:contextualSpacing w:val="1"/>
    </w:pPr>
  </w:style>
  <w:style w:type="paragraph" w:styleId="NormalWeb">
    <w:name w:val="Normal (Web)"/>
    <w:basedOn w:val="Normal"/>
    <w:uiPriority w:val="99"/>
    <w:semiHidden w:val="1"/>
    <w:unhideWhenUsed w:val="1"/>
    <w:rsid w:val="00913CFD"/>
    <w:pPr>
      <w:spacing w:after="100" w:afterAutospacing="1" w:before="100" w:beforeAutospacing="1" w:line="240" w:lineRule="auto"/>
    </w:pPr>
    <w:rPr>
      <w:rFonts w:ascii="Times New Roman" w:cs="Times New Roman" w:eastAsia="Times New Roman" w:hAnsi="Times New Roman"/>
      <w:sz w:val="24"/>
      <w:szCs w:val="24"/>
      <w:lang w:eastAsia="pt-PT"/>
    </w:rPr>
  </w:style>
  <w:style w:type="paragraph" w:styleId="normal2" w:customStyle="1">
    <w:name w:val="normal2"/>
    <w:basedOn w:val="Normal"/>
    <w:rsid w:val="0057105F"/>
    <w:pPr>
      <w:spacing w:after="100" w:afterAutospacing="1" w:before="100" w:beforeAutospacing="1" w:line="240" w:lineRule="auto"/>
    </w:pPr>
    <w:rPr>
      <w:rFonts w:ascii="Times New Roman" w:cs="Times New Roman" w:eastAsia="Times New Roman" w:hAnsi="Times New Roman"/>
      <w:sz w:val="24"/>
      <w:szCs w:val="24"/>
      <w:lang w:eastAsia="pt-PT"/>
    </w:rPr>
  </w:style>
  <w:style w:type="paragraph" w:styleId="normal1" w:customStyle="1">
    <w:name w:val="normal1"/>
    <w:basedOn w:val="Normal"/>
    <w:rsid w:val="002C3FF9"/>
    <w:pPr>
      <w:spacing w:after="100" w:afterAutospacing="1" w:before="100" w:beforeAutospacing="1" w:line="240" w:lineRule="auto"/>
    </w:pPr>
    <w:rPr>
      <w:rFonts w:ascii="Times New Roman" w:cs="Times New Roman" w:eastAsia="Times New Roman" w:hAnsi="Times New Roman"/>
      <w:sz w:val="24"/>
      <w:szCs w:val="24"/>
      <w:lang w:eastAsia="pt-PT"/>
    </w:rPr>
  </w:style>
  <w:style w:type="character" w:styleId="Hiperligao">
    <w:name w:val="Hyperlink"/>
    <w:basedOn w:val="Tipodeletrapredefinidodopargrafo"/>
    <w:uiPriority w:val="99"/>
    <w:unhideWhenUsed w:val="1"/>
    <w:rsid w:val="002C3FF9"/>
    <w:rPr>
      <w:color w:val="0000ff"/>
      <w:u w:val="single"/>
    </w:rPr>
  </w:style>
  <w:style w:type="character" w:styleId="MenoNoResolvida">
    <w:name w:val="Unresolved Mention"/>
    <w:basedOn w:val="Tipodeletrapredefinidodopargrafo"/>
    <w:uiPriority w:val="99"/>
    <w:semiHidden w:val="1"/>
    <w:unhideWhenUsed w:val="1"/>
    <w:rsid w:val="00C700FA"/>
    <w:rPr>
      <w:color w:val="605e5c"/>
      <w:shd w:color="auto" w:fill="e1dfdd" w:val="clear"/>
    </w:rPr>
  </w:style>
  <w:style w:type="character" w:styleId="Ttulo1Carter" w:customStyle="1">
    <w:name w:val="Título 1 Caráter"/>
    <w:basedOn w:val="Tipodeletrapredefinidodopargrafo"/>
    <w:link w:val="Ttulo1"/>
    <w:uiPriority w:val="9"/>
    <w:rsid w:val="00E56D7F"/>
    <w:rPr>
      <w:rFonts w:ascii="Times New Roman" w:cs="Times New Roman" w:eastAsia="Times New Roman" w:hAnsi="Times New Roman"/>
      <w:b w:val="1"/>
      <w:bCs w:val="1"/>
      <w:kern w:val="36"/>
      <w:sz w:val="48"/>
      <w:szCs w:val="48"/>
      <w:lang w:eastAsia="pt-PT"/>
    </w:rPr>
  </w:style>
  <w:style w:type="character" w:styleId="Hiperligaovisitada">
    <w:name w:val="FollowedHyperlink"/>
    <w:basedOn w:val="Tipodeletrapredefinidodopargrafo"/>
    <w:uiPriority w:val="99"/>
    <w:semiHidden w:val="1"/>
    <w:unhideWhenUsed w:val="1"/>
    <w:rsid w:val="00E56D7F"/>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4b083" w:space="0" w:sz="12" w:val="single"/>
        </w:tcBorders>
      </w:tcPr>
    </w:tblStylePr>
    <w:tblStylePr w:type="lastCol">
      <w:rPr>
        <w:b w:val="1"/>
      </w:rPr>
    </w:tblStylePr>
    <w:tblStylePr w:type="lastRow">
      <w:rPr>
        <w:b w:val="1"/>
      </w:rPr>
      <w:tcPr>
        <w:tcBorders>
          <w:top w:color="f4b083"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lifewire.com/what-are-audiobooks-2438535" TargetMode="External"/><Relationship Id="rId10" Type="http://schemas.openxmlformats.org/officeDocument/2006/relationships/hyperlink" Target="https://www.lifewire.com/what-are-audiobooks-2438535"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verr.com/resources/guides/music-audio/what-is-an-audioboo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anva.com/create/comic-strips/" TargetMode="External"/><Relationship Id="rId8" Type="http://schemas.openxmlformats.org/officeDocument/2006/relationships/hyperlink" Target="https://www.wikihow.com/Make-a-Comic-Stri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lsCnVgm2lI8OCjTcaTzObxkng==">CgMxLjA4AHIhMUVVelVDUDVNQ0hVeGhqMmU0Rnh0S2tSdG9QbFp0Z3BJ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2022-07-19T11:16:00Z</dcterms:created>
  <dc:creator>Paula Carvalho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1eab016c68e9df9d117efa6cf219a198e71780ef01428da0ae056b3fdaaaf500</vt:lpwstr>
  </property>
</Properties>
</file>