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55" coordsize="21600,21600" o:spt="55.0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angles="270,180,90,0" o:connectlocs="@2,0;@1,10800;@2,21600;21600,10800" o:connecttype="custom" textboxrect="0,0,10800,21600;0,0,16200,21600;0,0,21600,21600"/>
            <v:handles/>
          </v:shapetype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pStyle w:val="Title"/>
        <w:spacing w:after="140" w:before="100" w:lineRule="auto"/>
        <w:ind w:left="850.3937007874016" w:firstLine="0"/>
        <w:rPr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sz w:val="40"/>
          <w:szCs w:val="40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3865563</wp:posOffset>
                </wp:positionH>
                <wp:positionV relativeFrom="page">
                  <wp:posOffset>379413</wp:posOffset>
                </wp:positionV>
                <wp:extent cx="5776595" cy="1046829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462465" y="3265333"/>
                          <a:ext cx="5767070" cy="1029335"/>
                        </a:xfrm>
                        <a:custGeom>
                          <a:rect b="b" l="l" r="r" t="t"/>
                          <a:pathLst>
                            <a:path extrusionOk="0" h="1029335" w="5767070">
                              <a:moveTo>
                                <a:pt x="0" y="0"/>
                              </a:moveTo>
                              <a:lnTo>
                                <a:pt x="0" y="1029335"/>
                              </a:lnTo>
                              <a:lnTo>
                                <a:pt x="5767070" y="1029335"/>
                              </a:lnTo>
                              <a:lnTo>
                                <a:pt x="576707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60" w:before="60" w:line="24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3"/>
                                <w:vertAlign w:val="baseline"/>
                              </w:rPr>
                              <w:t xml:space="preserve">A continuación encontrarás una lista de cosas que algunas personas encuentran útiles cuando se sienten estresadas o agobiadas. Elige una o dos cosas que te parezcan factibles al principio, antes de pasar a probar otras ideas. Date tiempo para descubrir lo que te funciona. Recuerda que cada persona es diferente, así que lo que le funciona a otra puede no funcionarte a ti.</w:t>
                            </w:r>
                          </w:p>
                        </w:txbxContent>
                      </wps:txbx>
                      <wps:bodyPr anchorCtr="0" anchor="ctr" bIns="0" lIns="114300" spcFirstLastPara="1" rIns="11430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3865563</wp:posOffset>
                </wp:positionH>
                <wp:positionV relativeFrom="page">
                  <wp:posOffset>379413</wp:posOffset>
                </wp:positionV>
                <wp:extent cx="5776595" cy="1046829"/>
                <wp:effectExtent b="0" l="0" r="0" t="0"/>
                <wp:wrapNone/>
                <wp:docPr id="1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6595" cy="1046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sz w:val="40"/>
          <w:szCs w:val="40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-118744</wp:posOffset>
                </wp:positionH>
                <wp:positionV relativeFrom="page">
                  <wp:posOffset>347345</wp:posOffset>
                </wp:positionV>
                <wp:extent cx="10325100" cy="1143000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3425" y="3183075"/>
                          <a:ext cx="10325100" cy="1143000"/>
                          <a:chOff x="183425" y="3183075"/>
                          <a:chExt cx="10325125" cy="1193850"/>
                        </a:xfrm>
                      </wpg:grpSpPr>
                      <wpg:grpSp>
                        <wpg:cNvGrpSpPr/>
                        <wpg:grpSpPr>
                          <a:xfrm>
                            <a:off x="183450" y="3208500"/>
                            <a:ext cx="10325100" cy="1143000"/>
                            <a:chOff x="0" y="0"/>
                            <a:chExt cx="10325100" cy="11430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1032510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114300"/>
                              <a:ext cx="10325100" cy="914400"/>
                            </a:xfrm>
                            <a:prstGeom prst="rect">
                              <a:avLst/>
                            </a:prstGeom>
                            <a:solidFill>
                              <a:srgbClr val="33638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457199" y="0"/>
                              <a:ext cx="3416300" cy="1143000"/>
                            </a:xfrm>
                            <a:custGeom>
                              <a:rect b="b" l="l" r="r" t="t"/>
                              <a:pathLst>
                                <a:path extrusionOk="0" h="1143000" w="3416300">
                                  <a:moveTo>
                                    <a:pt x="25622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4075" y="571500"/>
                                  </a:lnTo>
                                  <a:lnTo>
                                    <a:pt x="0" y="1143000"/>
                                  </a:lnTo>
                                  <a:lnTo>
                                    <a:pt x="2562225" y="1143000"/>
                                  </a:lnTo>
                                  <a:lnTo>
                                    <a:pt x="3416300" y="57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6D7"/>
                            </a:solidFill>
                            <a:ln cap="flat" cmpd="sng" w="50800">
                              <a:solidFill>
                                <a:srgbClr val="FFFFFF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-118744</wp:posOffset>
                </wp:positionH>
                <wp:positionV relativeFrom="page">
                  <wp:posOffset>347345</wp:posOffset>
                </wp:positionV>
                <wp:extent cx="10325100" cy="1143000"/>
                <wp:effectExtent b="0" l="0" r="0" t="0"/>
                <wp:wrapNone/>
                <wp:docPr id="1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2510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sz w:val="40"/>
          <w:szCs w:val="40"/>
          <w:rtl w:val="0"/>
        </w:rPr>
        <w:t xml:space="preserve">Autocuidado:</w:t>
      </w:r>
    </w:p>
    <w:p w:rsidR="00000000" w:rsidDel="00000000" w:rsidP="00000000" w:rsidRDefault="00000000" w:rsidRPr="00000000" w14:paraId="00000003">
      <w:pPr>
        <w:pStyle w:val="Title"/>
        <w:spacing w:after="140" w:before="100" w:lineRule="auto"/>
        <w:ind w:left="850.3937007874016" w:firstLine="0"/>
        <w:rPr>
          <w:sz w:val="40"/>
          <w:szCs w:val="40"/>
        </w:rPr>
      </w:pPr>
      <w:bookmarkStart w:colFirst="0" w:colLast="0" w:name="_heading=h.i9pzroqw4egi" w:id="1"/>
      <w:bookmarkEnd w:id="1"/>
      <w:r w:rsidDel="00000000" w:rsidR="00000000" w:rsidRPr="00000000">
        <w:rPr>
          <w:sz w:val="40"/>
          <w:szCs w:val="40"/>
          <w:rtl w:val="0"/>
        </w:rPr>
        <w:t xml:space="preserve">Cosas que puedo hacer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39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99"/>
        <w:gridCol w:w="770"/>
        <w:gridCol w:w="749"/>
        <w:gridCol w:w="809"/>
        <w:gridCol w:w="750"/>
        <w:gridCol w:w="735"/>
        <w:gridCol w:w="744"/>
        <w:gridCol w:w="750"/>
        <w:gridCol w:w="235"/>
        <w:gridCol w:w="3554"/>
        <w:tblGridChange w:id="0">
          <w:tblGrid>
            <w:gridCol w:w="5299"/>
            <w:gridCol w:w="770"/>
            <w:gridCol w:w="749"/>
            <w:gridCol w:w="809"/>
            <w:gridCol w:w="750"/>
            <w:gridCol w:w="735"/>
            <w:gridCol w:w="744"/>
            <w:gridCol w:w="750"/>
            <w:gridCol w:w="235"/>
            <w:gridCol w:w="3554"/>
          </w:tblGrid>
        </w:tblGridChange>
      </w:tblGrid>
      <w:tr>
        <w:trPr>
          <w:cantSplit w:val="0"/>
          <w:trHeight w:val="360" w:hRule="atLeast"/>
          <w:tblHeader w:val="1"/>
        </w:trPr>
        <w:tc>
          <w:tcPr>
            <w:gridSpan w:val="8"/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52889e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bookmarkStart w:colFirst="0" w:colLast="0" w:name="_heading=h.30j0zll" w:id="2"/>
            <w:bookmarkEnd w:id="2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D">
            <w:pPr>
              <w:spacing w:after="40" w:before="40" w:line="240" w:lineRule="auto"/>
              <w:rPr>
                <w:rFonts w:ascii="Monda" w:cs="Monda" w:eastAsia="Monda" w:hAnsi="Mond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ffffff"/>
                <w:sz w:val="32"/>
                <w:szCs w:val="32"/>
                <w:rtl w:val="0"/>
              </w:rPr>
              <w:t xml:space="preserve">Consejos de Autocuidado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Lun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Mar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Mier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Juev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Vier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Sáb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Dom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40" w:before="40" w:line="240" w:lineRule="auto"/>
              <w:rPr>
                <w:rFonts w:ascii="Monda" w:cs="Monda" w:eastAsia="Monda" w:hAnsi="Mond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color w:val="ffffff"/>
                <w:sz w:val="22"/>
                <w:szCs w:val="22"/>
                <w:rtl w:val="0"/>
              </w:rPr>
              <w:t xml:space="preserve">1. Intenta llevar a cabo algunas de estas sugerencias varias veces a la semana.  Recuerda que dedicar tiempo a estas actividades te ayudará a evitar que, a largo plazo, las cosas se vuelvan demasiado complicadas.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color w:val="ffffff"/>
                <w:sz w:val="22"/>
                <w:szCs w:val="22"/>
                <w:rtl w:val="0"/>
              </w:rPr>
              <w:t xml:space="preserve">2. Cada persona es diferente, así que elige lo que más te convenga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color w:val="ffffff"/>
                <w:sz w:val="22"/>
                <w:szCs w:val="22"/>
                <w:rtl w:val="0"/>
              </w:rPr>
              <w:t xml:space="preserve">3. Elige una combinación de cosas que puedas hacer fácilmente en el momento y otras que requieran más planificación en el futuro.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40" w:lineRule="auto"/>
              <w:ind w:left="280" w:right="0" w:hanging="36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Dar un paseo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Date una larga ducha caliente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Mandar un mensaje a un amigo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Escribe tus pensamientos en papel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Apaga el teléfono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Escucha música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Limpia tu habitación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Dar o pedir un abrazo a alguien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Haz ejercicios de respiración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Date un capricho: ¡te lo mereces!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Bebe suficiente agua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Evita saltarte comidas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9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Mira algo divertido y ríete a carcajadas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9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Dormir al menos 6-8 horas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Pasar tiempo en la naturaleza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0B3">
            <w:pPr>
              <w:spacing w:after="80" w:before="0"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</w:rPr>
              <w:drawing>
                <wp:inline distB="0" distT="0" distL="0" distR="0">
                  <wp:extent cx="2070100" cy="1141692"/>
                  <wp:effectExtent b="0" l="0" r="0" t="0"/>
                  <wp:docPr descr="wellness.png" id="14" name="image8.png"/>
                  <a:graphic>
                    <a:graphicData uri="http://schemas.openxmlformats.org/drawingml/2006/picture">
                      <pic:pic>
                        <pic:nvPicPr>
                          <pic:cNvPr descr="wellness.png"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ffffff"/>
                <w:rtl w:val="0"/>
              </w:rPr>
              <w:t xml:space="preserve">4. </w:t>
            </w:r>
            <w:r w:rsidDel="00000000" w:rsidR="00000000" w:rsidRPr="00000000">
              <w:rPr>
                <w:color w:val="ffffff"/>
                <w:sz w:val="22"/>
                <w:szCs w:val="22"/>
                <w:rtl w:val="0"/>
              </w:rPr>
              <w:t xml:space="preserve">Las distintas situaciones pueden requerir estrategias diferentes. Por ejemplo, lo que te ayuda cuando estás triste puede no servirte cuando te sientes solo.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Haz algo creativo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Haz estiramientos durante un mínimo de 5 minutos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Baila (sin que nadie te vea) tu canción favorita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Mira vídeos absurdos en YouTube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Monda" w:cs="Monda" w:eastAsia="Monda" w:hAnsi="Monda"/>
          <w:b w:val="0"/>
          <w:i w:val="0"/>
          <w:smallCaps w:val="0"/>
          <w:strike w:val="0"/>
          <w:color w:val="676c73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160" w:before="0" w:line="259" w:lineRule="auto"/>
        <w:rPr>
          <w:sz w:val="2"/>
          <w:szCs w:val="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Monda" w:cs="Monda" w:eastAsia="Monda" w:hAnsi="Monda"/>
          <w:b w:val="0"/>
          <w:i w:val="0"/>
          <w:smallCaps w:val="0"/>
          <w:strike w:val="0"/>
          <w:color w:val="676c73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Monda" w:cs="Monda" w:eastAsia="Monda" w:hAnsi="Monda"/>
          <w:b w:val="0"/>
          <w:i w:val="0"/>
          <w:smallCaps w:val="0"/>
          <w:strike w:val="0"/>
          <w:color w:val="676c73"/>
          <w:sz w:val="2"/>
          <w:szCs w:val="2"/>
          <w:u w:val="none"/>
          <w:shd w:fill="auto" w:val="clear"/>
          <w:vertAlign w:val="baseline"/>
        </w:rPr>
        <w:drawing>
          <wp:inline distB="0" distT="0" distL="0" distR="0">
            <wp:extent cx="8934450" cy="1219200"/>
            <wp:effectExtent b="0" l="0" r="0" t="0"/>
            <wp:docPr descr="Shape, rectangle&#10;&#10;Description automatically generated" id="16" name="image1.png"/>
            <a:graphic>
              <a:graphicData uri="http://schemas.openxmlformats.org/drawingml/2006/picture">
                <pic:pic>
                  <pic:nvPicPr>
                    <pic:cNvPr descr="Shape, rectangle&#10;&#10;Description automatically generated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466725</wp:posOffset>
                </wp:positionH>
                <wp:positionV relativeFrom="paragraph">
                  <wp:posOffset>142875</wp:posOffset>
                </wp:positionV>
                <wp:extent cx="2508250" cy="874087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98225" y="3475200"/>
                          <a:ext cx="2495550" cy="609600"/>
                        </a:xfrm>
                        <a:custGeom>
                          <a:rect b="b" l="l" r="r" t="t"/>
                          <a:pathLst>
                            <a:path extrusionOk="0" h="609600" w="2495550">
                              <a:moveTo>
                                <a:pt x="0" y="0"/>
                              </a:moveTo>
                              <a:lnTo>
                                <a:pt x="0" y="609600"/>
                              </a:lnTo>
                              <a:lnTo>
                                <a:pt x="2495550" y="609600"/>
                              </a:lnTo>
                              <a:lnTo>
                                <a:pt x="2495550" y="0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60" w:before="60" w:line="24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mpact" w:cs="Impact" w:eastAsia="Impact" w:hAnsi="Impact"/>
                                <w:b w:val="0"/>
                                <w:i w:val="0"/>
                                <w:smallCaps w:val="0"/>
                                <w:strike w:val="0"/>
                                <w:color w:val="336380"/>
                                <w:sz w:val="48"/>
                                <w:vertAlign w:val="baseline"/>
                              </w:rPr>
                              <w:t xml:space="preserve">Cosas que puedo hacer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466725</wp:posOffset>
                </wp:positionH>
                <wp:positionV relativeFrom="paragraph">
                  <wp:posOffset>142875</wp:posOffset>
                </wp:positionV>
                <wp:extent cx="2508250" cy="874087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8250" cy="8740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203200</wp:posOffset>
                </wp:positionV>
                <wp:extent cx="5870575" cy="770691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17063" y="3403763"/>
                          <a:ext cx="5857875" cy="752475"/>
                        </a:xfrm>
                        <a:custGeom>
                          <a:rect b="b" l="l" r="r" t="t"/>
                          <a:pathLst>
                            <a:path extrusionOk="0" h="752475" w="5857875">
                              <a:moveTo>
                                <a:pt x="0" y="0"/>
                              </a:moveTo>
                              <a:lnTo>
                                <a:pt x="0" y="752475"/>
                              </a:lnTo>
                              <a:lnTo>
                                <a:pt x="5857875" y="752475"/>
                              </a:lnTo>
                              <a:lnTo>
                                <a:pt x="5857875" y="0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60" w:before="60" w:line="24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da" w:cs="Monda" w:eastAsia="Monda" w:hAnsi="Mond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Escribe una lista de cosas que puedes hacer. Date tiempo para descubrir lo que te funciona y no tengas miedo de probar cosas nuevas. Recuerda que puedes añadir o modificar esta lista en cualquier momento.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203200</wp:posOffset>
                </wp:positionV>
                <wp:extent cx="5870575" cy="770691"/>
                <wp:effectExtent b="0" l="0" r="0" t="0"/>
                <wp:wrapNone/>
                <wp:docPr id="1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0575" cy="7706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Monda" w:cs="Monda" w:eastAsia="Monda" w:hAnsi="Monda"/>
          <w:b w:val="0"/>
          <w:i w:val="0"/>
          <w:smallCaps w:val="0"/>
          <w:strike w:val="0"/>
          <w:color w:val="676c73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Monda" w:cs="Monda" w:eastAsia="Monda" w:hAnsi="Monda"/>
          <w:b w:val="0"/>
          <w:i w:val="0"/>
          <w:smallCaps w:val="0"/>
          <w:strike w:val="0"/>
          <w:color w:val="676c73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Monda" w:cs="Monda" w:eastAsia="Monda" w:hAnsi="Monda"/>
          <w:b w:val="0"/>
          <w:i w:val="0"/>
          <w:smallCaps w:val="0"/>
          <w:strike w:val="0"/>
          <w:color w:val="676c73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39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99"/>
        <w:gridCol w:w="770"/>
        <w:gridCol w:w="749"/>
        <w:gridCol w:w="809"/>
        <w:gridCol w:w="750"/>
        <w:gridCol w:w="735"/>
        <w:gridCol w:w="744"/>
        <w:gridCol w:w="750"/>
        <w:gridCol w:w="235"/>
        <w:gridCol w:w="3554"/>
        <w:tblGridChange w:id="0">
          <w:tblGrid>
            <w:gridCol w:w="5299"/>
            <w:gridCol w:w="770"/>
            <w:gridCol w:w="749"/>
            <w:gridCol w:w="809"/>
            <w:gridCol w:w="750"/>
            <w:gridCol w:w="735"/>
            <w:gridCol w:w="744"/>
            <w:gridCol w:w="750"/>
            <w:gridCol w:w="235"/>
            <w:gridCol w:w="3554"/>
          </w:tblGrid>
        </w:tblGridChange>
      </w:tblGrid>
      <w:tr>
        <w:trPr>
          <w:cantSplit w:val="0"/>
          <w:trHeight w:val="360" w:hRule="atLeast"/>
          <w:tblHeader w:val="1"/>
        </w:trPr>
        <w:tc>
          <w:tcPr>
            <w:gridSpan w:val="8"/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52889e" w:val="clea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A">
            <w:pPr>
              <w:spacing w:after="40" w:before="40" w:line="240" w:lineRule="auto"/>
              <w:rPr>
                <w:rFonts w:ascii="Monda" w:cs="Monda" w:eastAsia="Monda" w:hAnsi="Mond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ffffff"/>
                <w:sz w:val="32"/>
                <w:szCs w:val="32"/>
                <w:rtl w:val="0"/>
              </w:rPr>
              <w:t xml:space="preserve">Consejos de Autocuidado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Cosas que me parecen útiles...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Lun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Mar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Mier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Juev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Vier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Sáb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shd w:fill="daeaeb" w:val="clear"/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Impact" w:cs="Impact" w:eastAsia="Impact" w:hAnsi="Impact"/>
                <w:b w:val="0"/>
                <w:i w:val="0"/>
                <w:smallCaps w:val="0"/>
                <w:strike w:val="0"/>
                <w:color w:val="3363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336380"/>
                <w:sz w:val="28"/>
                <w:szCs w:val="28"/>
                <w:rtl w:val="0"/>
              </w:rPr>
              <w:t xml:space="preserve">Dom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F4">
            <w:pPr>
              <w:spacing w:after="40" w:before="40" w:line="240" w:lineRule="auto"/>
              <w:rPr>
                <w:rFonts w:ascii="Monda" w:cs="Monda" w:eastAsia="Monda" w:hAnsi="Mond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left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Elige una combinación de cosas que puedas hacer fácilmente en el momento y otras que requieran más planificación en el futuro.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left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Las distintas situaciones pueden requerir estrategias diferentes. Por ejemplo, lo que te ayuda cuando estás triste puede no ayudarte cuando te sientes solo.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left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Tómate tu tiempo para encontrar lo que te funciona.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0" w:line="240" w:lineRule="auto"/>
              <w:ind w:left="360" w:right="0" w:hanging="36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6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6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17A">
            <w:pPr>
              <w:spacing w:after="80" w:before="0"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</w:rPr>
              <w:drawing>
                <wp:inline distB="0" distT="0" distL="0" distR="0">
                  <wp:extent cx="2070100" cy="1141692"/>
                  <wp:effectExtent b="0" l="0" r="0" t="0"/>
                  <wp:docPr descr="wellness.png" id="15" name="image8.png"/>
                  <a:graphic>
                    <a:graphicData uri="http://schemas.openxmlformats.org/drawingml/2006/picture">
                      <pic:pic>
                        <pic:nvPicPr>
                          <pic:cNvPr descr="wellness.png"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8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9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left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0c3d9" w:space="0" w:sz="4" w:val="single"/>
              <w:left w:color="a0c3d9" w:space="0" w:sz="4" w:val="single"/>
              <w:bottom w:color="a0c3d9" w:space="0" w:sz="4" w:val="single"/>
              <w:right w:color="a0c3d9" w:space="0" w:sz="4" w:val="single"/>
            </w:tcBorders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0" w:firstLine="0"/>
              <w:jc w:val="center"/>
              <w:rPr>
                <w:rFonts w:ascii="Monda" w:cs="Monda" w:eastAsia="Monda" w:hAnsi="Monda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0"/>
                <w:i w:val="0"/>
                <w:smallCaps w:val="0"/>
                <w:strike w:val="0"/>
                <w:color w:val="676c73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a0c3d9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A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91a8ae" w:val="clear"/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Monda" w:cs="Monda" w:eastAsia="Monda" w:hAnsi="Monda"/>
          <w:b w:val="0"/>
          <w:i w:val="0"/>
          <w:smallCaps w:val="0"/>
          <w:strike w:val="0"/>
          <w:color w:val="676c73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after="160" w:before="0" w:line="259" w:lineRule="auto"/>
        <w:jc w:val="right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after="160" w:before="0" w:line="259" w:lineRule="auto"/>
        <w:jc w:val="left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footerReference r:id="rId13" w:type="default"/>
      <w:pgSz w:h="12240" w:w="15840" w:orient="landscape"/>
      <w:pgMar w:bottom="720" w:top="720" w:left="720" w:right="72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Impact"/>
  <w:font w:name="Georgia"/>
  <w:font w:name="MS Gothic"/>
  <w:font w:name="Calibri"/>
  <w:font w:name="Mond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6">
    <w:pPr>
      <w:tabs>
        <w:tab w:val="center" w:leader="none" w:pos="4513"/>
        <w:tab w:val="right" w:leader="none" w:pos="9026"/>
      </w:tabs>
      <w:spacing w:after="0" w:before="0" w:line="240" w:lineRule="auto"/>
      <w:rPr/>
    </w:pPr>
    <w:r w:rsidDel="00000000" w:rsidR="00000000" w:rsidRPr="00000000">
      <w:rPr>
        <w:rFonts w:ascii="Calibri" w:cs="Calibri" w:eastAsia="Calibri" w:hAnsi="Calibri"/>
        <w:color w:val="000000"/>
        <w:sz w:val="24"/>
        <w:szCs w:val="24"/>
      </w:rPr>
      <w:drawing>
        <wp:inline distB="114300" distT="114300" distL="114300" distR="114300">
          <wp:extent cx="1423988" cy="297415"/>
          <wp:effectExtent b="0" l="0" r="0" t="0"/>
          <wp:docPr id="1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3988" cy="2974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7934325</wp:posOffset>
          </wp:positionH>
          <wp:positionV relativeFrom="paragraph">
            <wp:posOffset>0</wp:posOffset>
          </wp:positionV>
          <wp:extent cx="1148349" cy="470452"/>
          <wp:effectExtent b="0" l="0" r="0" t="0"/>
          <wp:wrapSquare wrapText="bothSides" distB="0" distT="0" distL="114300" distR="114300"/>
          <wp:docPr id="1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8349" cy="47045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da" w:cs="Monda" w:eastAsia="Monda" w:hAnsi="Monda"/>
        <w:color w:val="676c73"/>
        <w:lang w:val="en-US"/>
      </w:rPr>
    </w:rPrDefault>
    <w:pPrDefault>
      <w:pPr>
        <w:spacing w:after="60" w:before="60" w:line="245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Monda" w:cs="Monda" w:eastAsia="Monda" w:hAnsi="Monda"/>
      <w:color w:val="33638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Monda" w:cs="Monda" w:eastAsia="Monda" w:hAnsi="Monda"/>
      <w:color w:val="3b6e6e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80" w:before="400" w:line="240" w:lineRule="auto"/>
      <w:ind w:left="720"/>
    </w:pPr>
    <w:rPr>
      <w:rFonts w:ascii="Impact" w:cs="Impact" w:eastAsia="Impact" w:hAnsi="Impact"/>
      <w:color w:val="336380"/>
      <w:sz w:val="48"/>
      <w:szCs w:val="48"/>
    </w:rPr>
  </w:style>
  <w:style w:type="paragraph" w:styleId="Normal" w:default="1">
    <w:name w:val="Normal"/>
    <w:qFormat w:val="1"/>
    <w:rsid w:val="00C31946"/>
    <w:pPr>
      <w:spacing w:after="60" w:before="60" w:line="245" w:lineRule="auto"/>
    </w:pPr>
    <w:rPr>
      <w:color w:val="676c73" w:themeColor="text1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 w:val="1"/>
    <w:rsid w:val="00664788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bCs w:val="1"/>
      <w:color w:val="336380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 w:val="1"/>
    <w:rsid w:val="00E07A42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3c6d6e" w:themeColor="accent1" w:themeShade="0000BF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664788"/>
    <w:rPr>
      <w:rFonts w:asciiTheme="majorHAnsi" w:cstheme="majorBidi" w:eastAsiaTheme="majorEastAsia" w:hAnsiTheme="majorHAnsi"/>
      <w:color w:val="3c6d6e" w:themeColor="accent1" w:themeShade="0000BF"/>
      <w:sz w:val="26"/>
      <w:szCs w:val="26"/>
      <w:lang w:val="en-US"/>
    </w:rPr>
  </w:style>
  <w:style w:type="paragraph" w:styleId="ListParagraph">
    <w:name w:val="List Paragraph"/>
    <w:basedOn w:val="Normal"/>
    <w:uiPriority w:val="34"/>
    <w:semiHidden w:val="1"/>
    <w:qFormat w:val="1"/>
    <w:rsid w:val="00E07A42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531D6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itle">
    <w:name w:val="Title"/>
    <w:basedOn w:val="Normal"/>
    <w:next w:val="Normal"/>
    <w:link w:val="TitleChar"/>
    <w:uiPriority w:val="10"/>
    <w:qFormat w:val="1"/>
    <w:rsid w:val="00664788"/>
    <w:pPr>
      <w:spacing w:after="680" w:before="400" w:line="240" w:lineRule="auto"/>
      <w:ind w:left="720"/>
      <w:contextualSpacing w:val="1"/>
    </w:pPr>
    <w:rPr>
      <w:rFonts w:ascii="Impact" w:hAnsi="Impact" w:cstheme="majorBidi" w:eastAsiaTheme="majorEastAsia"/>
      <w:noProof w:val="1"/>
      <w:color w:val="336380" w:themeColor="text2"/>
      <w:kern w:val="28"/>
      <w:sz w:val="48"/>
      <w:szCs w:val="48"/>
      <w:lang w:eastAsia="en-GB"/>
    </w:rPr>
  </w:style>
  <w:style w:type="character" w:styleId="TitleChar" w:customStyle="1">
    <w:name w:val="Title Char"/>
    <w:basedOn w:val="DefaultParagraphFont"/>
    <w:link w:val="Title"/>
    <w:uiPriority w:val="10"/>
    <w:rsid w:val="00664788"/>
    <w:rPr>
      <w:rFonts w:ascii="Impact" w:hAnsi="Impact" w:cstheme="majorBidi" w:eastAsiaTheme="majorEastAsia"/>
      <w:noProof w:val="1"/>
      <w:color w:val="336380" w:themeColor="text2"/>
      <w:kern w:val="28"/>
      <w:sz w:val="48"/>
      <w:szCs w:val="48"/>
      <w:lang w:eastAsia="en-GB" w:val="en-US"/>
    </w:rPr>
  </w:style>
  <w:style w:type="character" w:styleId="Heading1Char" w:customStyle="1">
    <w:name w:val="Heading 1 Char"/>
    <w:basedOn w:val="DefaultParagraphFont"/>
    <w:link w:val="Heading1"/>
    <w:uiPriority w:val="9"/>
    <w:semiHidden w:val="1"/>
    <w:rsid w:val="00664788"/>
    <w:rPr>
      <w:rFonts w:asciiTheme="majorHAnsi" w:cstheme="majorBidi" w:eastAsiaTheme="majorEastAsia" w:hAnsiTheme="majorHAnsi"/>
      <w:bCs w:val="1"/>
      <w:color w:val="336380" w:themeColor="text2"/>
      <w:sz w:val="32"/>
      <w:szCs w:val="32"/>
      <w:lang w:val="en-US"/>
    </w:rPr>
  </w:style>
  <w:style w:type="paragraph" w:styleId="small" w:customStyle="1">
    <w:name w:val="small"/>
    <w:next w:val="Normal"/>
    <w:semiHidden w:val="1"/>
    <w:rsid w:val="00664788"/>
    <w:pPr>
      <w:spacing w:after="0" w:line="360" w:lineRule="auto"/>
      <w:ind w:left="360"/>
    </w:pPr>
    <w:rPr>
      <w:color w:val="676c73" w:themeColor="text1"/>
      <w:sz w:val="20"/>
      <w:lang w:val="en-US"/>
    </w:rPr>
  </w:style>
  <w:style w:type="paragraph" w:styleId="table" w:customStyle="1">
    <w:name w:val="table"/>
    <w:basedOn w:val="Normal"/>
    <w:qFormat w:val="1"/>
    <w:rsid w:val="00664788"/>
    <w:pPr>
      <w:spacing w:line="240" w:lineRule="auto"/>
    </w:pPr>
  </w:style>
  <w:style w:type="paragraph" w:styleId="largetext" w:customStyle="1">
    <w:name w:val="large text"/>
    <w:basedOn w:val="Normal"/>
    <w:qFormat w:val="1"/>
    <w:rsid w:val="00664788"/>
    <w:pPr>
      <w:spacing w:after="40" w:before="40" w:line="240" w:lineRule="auto"/>
    </w:pPr>
    <w:rPr>
      <w:rFonts w:ascii="Impact" w:hAnsi="Impact"/>
      <w:color w:val="336380" w:themeColor="text2"/>
      <w:sz w:val="28"/>
    </w:rPr>
  </w:style>
  <w:style w:type="paragraph" w:styleId="tableheaddark" w:customStyle="1">
    <w:name w:val="table head dark"/>
    <w:basedOn w:val="Normal"/>
    <w:qFormat w:val="1"/>
    <w:rsid w:val="00664788"/>
    <w:pPr>
      <w:spacing w:after="40" w:before="40" w:line="240" w:lineRule="auto"/>
    </w:pPr>
    <w:rPr>
      <w:rFonts w:ascii="Impact" w:hAnsi="Impact"/>
      <w:color w:val="ffffff" w:themeColor="background1"/>
      <w:sz w:val="32"/>
    </w:rPr>
  </w:style>
  <w:style w:type="paragraph" w:styleId="tableheadwhite" w:customStyle="1">
    <w:name w:val="table head white"/>
    <w:basedOn w:val="Normal"/>
    <w:qFormat w:val="1"/>
    <w:rsid w:val="00664788"/>
    <w:pPr>
      <w:spacing w:after="40" w:before="40" w:line="240" w:lineRule="auto"/>
    </w:pPr>
    <w:rPr>
      <w:rFonts w:ascii="Impact" w:hAnsi="Impact"/>
      <w:color w:val="ffffff" w:themeColor="background1"/>
      <w:sz w:val="32"/>
    </w:rPr>
  </w:style>
  <w:style w:type="paragraph" w:styleId="numberedtextlight" w:customStyle="1">
    <w:name w:val="numbered text light"/>
    <w:basedOn w:val="ListParagraph"/>
    <w:qFormat w:val="1"/>
    <w:rsid w:val="00C73E4B"/>
    <w:pPr>
      <w:numPr>
        <w:numId w:val="6"/>
      </w:numPr>
      <w:spacing w:after="40" w:before="40" w:line="240" w:lineRule="auto"/>
    </w:pPr>
    <w:rPr>
      <w:rFonts w:asciiTheme="majorHAnsi" w:hAnsiTheme="majorHAnsi"/>
      <w:color w:val="ffffff" w:themeColor="background1"/>
    </w:rPr>
  </w:style>
  <w:style w:type="paragraph" w:styleId="Titlebartext" w:customStyle="1">
    <w:name w:val="Title bar text"/>
    <w:basedOn w:val="Normal"/>
    <w:link w:val="TitlebartextChar"/>
    <w:qFormat w:val="1"/>
    <w:rsid w:val="00664788"/>
    <w:rPr>
      <w:color w:val="ffffff" w:themeColor="background1"/>
      <w:sz w:val="23"/>
    </w:rPr>
  </w:style>
  <w:style w:type="character" w:styleId="TitlebartextChar" w:customStyle="1">
    <w:name w:val="Title bar text Char"/>
    <w:basedOn w:val="DefaultParagraphFont"/>
    <w:link w:val="Titlebartext"/>
    <w:rsid w:val="00664788"/>
    <w:rPr>
      <w:color w:val="ffffff" w:themeColor="background1"/>
      <w:sz w:val="23"/>
      <w:lang w:val="en-US"/>
    </w:rPr>
  </w:style>
  <w:style w:type="paragraph" w:styleId="Header">
    <w:name w:val="header"/>
    <w:basedOn w:val="Normal"/>
    <w:link w:val="HeaderChar"/>
    <w:uiPriority w:val="99"/>
    <w:semiHidden w:val="1"/>
    <w:rsid w:val="00C91106"/>
    <w:pPr>
      <w:tabs>
        <w:tab w:val="center" w:pos="4513"/>
        <w:tab w:val="right" w:pos="9026"/>
      </w:tabs>
      <w:spacing w:after="0" w:before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664788"/>
    <w:rPr>
      <w:color w:val="676c73" w:themeColor="text1"/>
      <w:sz w:val="20"/>
      <w:lang w:val="en-US"/>
    </w:rPr>
  </w:style>
  <w:style w:type="paragraph" w:styleId="Footer">
    <w:name w:val="footer"/>
    <w:basedOn w:val="Normal"/>
    <w:link w:val="FooterChar"/>
    <w:uiPriority w:val="99"/>
    <w:semiHidden w:val="1"/>
    <w:rsid w:val="00C91106"/>
    <w:pPr>
      <w:tabs>
        <w:tab w:val="center" w:pos="4513"/>
        <w:tab w:val="right" w:pos="9026"/>
      </w:tabs>
      <w:spacing w:after="0" w:before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664788"/>
    <w:rPr>
      <w:color w:val="676c73" w:themeColor="text1"/>
      <w:sz w:val="20"/>
      <w:lang w:val="en-US"/>
    </w:rPr>
  </w:style>
  <w:style w:type="character" w:styleId="PlaceholderText">
    <w:name w:val="Placeholder Text"/>
    <w:basedOn w:val="DefaultParagraphFont"/>
    <w:uiPriority w:val="99"/>
    <w:semiHidden w:val="1"/>
    <w:rsid w:val="00664788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footer" Target="foot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da-regular.ttf"/><Relationship Id="rId2" Type="http://schemas.openxmlformats.org/officeDocument/2006/relationships/font" Target="fonts/Mond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ejJAjNdNv23dA28NWK0miDsCVQ==">CgMxLjAyCGguZ2pkZ3hzMg5oLmk5cHpyb3F3NGVnaTIJaC4zMGowemxsOAByITF6VFp0NElwck9DOEdvRkhxRUN1V3ZRQ2ZiN21SZU1VcQ==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2022-10-18T15:31:00Z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735de043-7566-4803-b268-8cebd3e16b3b</vt:lpwstr>
  </property>
</Properties>
</file>