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both"/>
        <w:rPr>
          <w:rFonts w:ascii="Arial" w:cs="Arial" w:eastAsia="Arial" w:hAnsi="Arial"/>
          <w:color w:val="222222"/>
          <w:sz w:val="21"/>
          <w:szCs w:val="21"/>
          <w:highlight w:val="white"/>
        </w:rPr>
      </w:pPr>
      <w:r w:rsidDel="00000000" w:rsidR="00000000" w:rsidRPr="00000000">
        <w:rPr>
          <w:rFonts w:ascii="Arial" w:cs="Arial" w:eastAsia="Arial" w:hAnsi="Arial"/>
          <w:b w:val="1"/>
          <w:color w:val="222222"/>
          <w:sz w:val="21"/>
          <w:szCs w:val="21"/>
          <w:highlight w:val="white"/>
          <w:rtl w:val="0"/>
        </w:rPr>
        <w:t xml:space="preserve">Caso nº3: Conflicto con los abuelos</w:t>
      </w:r>
      <w:r w:rsidDel="00000000" w:rsidR="00000000" w:rsidRPr="00000000">
        <w:rPr>
          <w:rtl w:val="0"/>
        </w:rPr>
      </w:r>
    </w:p>
    <w:p w:rsidR="00000000" w:rsidDel="00000000" w:rsidP="00000000" w:rsidRDefault="00000000" w:rsidRPr="00000000" w14:paraId="00000002">
      <w:pPr>
        <w:spacing w:after="200" w:line="276" w:lineRule="auto"/>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Los padres de Irene (especialmente la madre) evitan el contacto con sus nietos, los únicos que tienen. Irene está de baja por maternidad, así que no le preocupa que su madre le haga de niñera gratis. Pero cada vez que visita a sus padres, ya sea con previo aviso o sin avisar, se siente como si estuviera enferma. Irene jamás tuvo una relación cercana con sus padres. Y ahora piensa que para sus padres, sería mejor tener los nietos a distancia y que solo tuvieran que preocuparse de mandar los regalos de cumpleaños o celebraciones por correo. Pero Irene quiere que sus hijos se sientan queridos y amados por sus abuelos. </w:t>
      </w:r>
    </w:p>
    <w:p w:rsidR="00000000" w:rsidDel="00000000" w:rsidP="00000000" w:rsidRDefault="00000000" w:rsidRPr="00000000" w14:paraId="00000003">
      <w:pPr>
        <w:spacing w:after="200" w:line="276" w:lineRule="auto"/>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Cuando va a visitar a sus padres junto con sus hijos, estos ponen caras raras desde el principio, para asegurarse de que la visita dura poco. Siempre es mucho mejor para ellos si los niños no se mueven por la casa ni hablan. Cuando los niños piden ver algo en la televisión, les contestan que están viendo una película para adultos. Si les apetece dibujar, les parece mal porque la mesa se puede llenar de rayajos; y si quieren jugar con un coche de juguete, no les gusta porque el suelo se puede estropear, etc. </w:t>
      </w:r>
    </w:p>
    <w:p w:rsidR="00000000" w:rsidDel="00000000" w:rsidP="00000000" w:rsidRDefault="00000000" w:rsidRPr="00000000" w14:paraId="00000004">
      <w:pPr>
        <w:spacing w:after="200" w:line="276" w:lineRule="auto"/>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Las visitas duran normalmente alrededor de una hora, y aún así se hacen largas. Todos viven en el campo, a un kilómetro de distancia. Irene no se siente cómoda cuando, por ejemplo, tiene una cita en el dentista o en el médico y tiene que hacer recados y su madre pone cualquier excusa para no cuidar de sus nietos un par de horas, o acepta pero de muy mala gana</w:t>
      </w:r>
    </w:p>
    <w:p w:rsidR="00000000" w:rsidDel="00000000" w:rsidP="00000000" w:rsidRDefault="00000000" w:rsidRPr="00000000" w14:paraId="00000005">
      <w:pPr>
        <w:spacing w:after="200" w:line="276" w:lineRule="auto"/>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Irene afirma que realmente no tiene a nadie más que pueda quedarse con sus niños. Su marido trabaja desde las 6-7 de la mañana hasta las 6-7 de la tarde.</w:t>
      </w:r>
    </w:p>
    <w:p w:rsidR="00000000" w:rsidDel="00000000" w:rsidP="00000000" w:rsidRDefault="00000000" w:rsidRPr="00000000" w14:paraId="00000006">
      <w:pPr>
        <w:spacing w:after="200" w:line="276" w:lineRule="auto"/>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Dado que Irene no lograba encontrar una solución a este conflicto con sus padres y estaba deseando solucionarlo, pidió ayuda a un psicólogo para resolverlo.</w:t>
      </w:r>
    </w:p>
    <w:p w:rsidR="00000000" w:rsidDel="00000000" w:rsidP="00000000" w:rsidRDefault="00000000" w:rsidRPr="00000000" w14:paraId="00000007">
      <w:pPr>
        <w:spacing w:after="200" w:line="276" w:lineRule="auto"/>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Estrategia nº1 (dirigida a Irene): Trabajar el problema de la difícil relación con sus padres durante su infancia y adolescencia.</w:t>
      </w:r>
    </w:p>
    <w:p w:rsidR="00000000" w:rsidDel="00000000" w:rsidP="00000000" w:rsidRDefault="00000000" w:rsidRPr="00000000" w14:paraId="00000008">
      <w:pPr>
        <w:spacing w:after="200" w:line="276" w:lineRule="auto"/>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Estrategia nº2 (dirigida a los abuelos): Hablar con sinceridad con Irene y su marido para establecer los términos de la relación con sus nietos.</w:t>
      </w:r>
    </w:p>
    <w:p w:rsidR="00000000" w:rsidDel="00000000" w:rsidP="00000000" w:rsidRDefault="00000000" w:rsidRPr="00000000" w14:paraId="00000009">
      <w:pPr>
        <w:spacing w:after="200" w:line="276" w:lineRule="auto"/>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Estrategia nº3 (dirigida a los abuelos, padres e hijos): Organizar reuniones fuera de casa de los abuelos para que abuelos y nietos pasen tiempo juntos y todo el mundo se sienta cómodo. </w:t>
      </w:r>
    </w:p>
    <w:p w:rsidR="00000000" w:rsidDel="00000000" w:rsidP="00000000" w:rsidRDefault="00000000" w:rsidRPr="00000000" w14:paraId="0000000A">
      <w:pPr>
        <w:spacing w:after="200" w:line="276" w:lineRule="auto"/>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Tareas:</w:t>
      </w:r>
    </w:p>
    <w:p w:rsidR="00000000" w:rsidDel="00000000" w:rsidP="00000000" w:rsidRDefault="00000000" w:rsidRPr="00000000" w14:paraId="0000000B">
      <w:pPr>
        <w:numPr>
          <w:ilvl w:val="0"/>
          <w:numId w:val="1"/>
        </w:numPr>
        <w:spacing w:after="200" w:line="276" w:lineRule="auto"/>
        <w:ind w:left="720" w:hanging="360"/>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La situación requiere de acciones multilaterales. Determina cuáles serían los posibles argumentos de los abuelos y de los padres (además de los que ya se mencionan en el ejemplo).</w:t>
      </w:r>
    </w:p>
    <w:p w:rsidR="00000000" w:rsidDel="00000000" w:rsidP="00000000" w:rsidRDefault="00000000" w:rsidRPr="00000000" w14:paraId="0000000C">
      <w:pPr>
        <w:numPr>
          <w:ilvl w:val="0"/>
          <w:numId w:val="1"/>
        </w:numPr>
        <w:spacing w:after="200" w:line="276" w:lineRule="auto"/>
        <w:ind w:left="720" w:hanging="360"/>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Sugiere otras posibles soluciones al conflicto.</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name w:val="Normalny"/>
    <w:next w:val="Normalny"/>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pl-PL"/>
    </w:rPr>
  </w:style>
  <w:style w:type="character" w:styleId="Domyślnaczcionkaakapitu">
    <w:name w:val="Domyślna czcionka akapitu"/>
    <w:next w:val="Domyślnaczcionkaakapitu"/>
    <w:autoRedefine w:val="0"/>
    <w:hidden w:val="0"/>
    <w:qFormat w:val="1"/>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paragraph" w:styleId="Akapitzlistą">
    <w:name w:val="Akapit z listą"/>
    <w:basedOn w:val="Normalny"/>
    <w:next w:val="Akapitzlistą"/>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pl-P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LE6C8NSVp42VvJj+KEEitSP7aw==">CgMxLjA4AHIhMVBYOTc2OGJnYUdzSlFpeVktZTRMNVJlbnlnWWdMUGZW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2022-12-01T14:16:00Z</dcterms:created>
  <dc:creator>angloclass</dc:creator>
</cp:coreProperties>
</file>